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0740" w14:textId="77777777" w:rsidR="001C2D80" w:rsidRDefault="00000000" w:rsidP="00D8093E">
      <w:pPr>
        <w:pStyle w:val="BodyText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61F1E97" wp14:editId="52E56125">
                <wp:simplePos x="0" y="0"/>
                <wp:positionH relativeFrom="page">
                  <wp:posOffset>-1</wp:posOffset>
                </wp:positionH>
                <wp:positionV relativeFrom="page">
                  <wp:posOffset>11</wp:posOffset>
                </wp:positionV>
                <wp:extent cx="7556500" cy="10496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49655"/>
                          <a:chOff x="0" y="0"/>
                          <a:chExt cx="7556500" cy="104965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" y="0"/>
                            <a:ext cx="7556488" cy="10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11"/>
                            <a:ext cx="7556500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49655">
                                <a:moveTo>
                                  <a:pt x="7556500" y="0"/>
                                </a:moveTo>
                                <a:lnTo>
                                  <a:pt x="4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036650"/>
                                </a:lnTo>
                                <a:lnTo>
                                  <a:pt x="0" y="1049350"/>
                                </a:lnTo>
                                <a:lnTo>
                                  <a:pt x="4775" y="1049350"/>
                                </a:lnTo>
                                <a:lnTo>
                                  <a:pt x="7556500" y="1049350"/>
                                </a:lnTo>
                                <a:lnTo>
                                  <a:pt x="7556500" y="1036650"/>
                                </a:lnTo>
                                <a:lnTo>
                                  <a:pt x="4775" y="1036650"/>
                                </a:lnTo>
                                <a:lnTo>
                                  <a:pt x="4775" y="6350"/>
                                </a:lnTo>
                                <a:lnTo>
                                  <a:pt x="7556500" y="6350"/>
                                </a:lnTo>
                                <a:lnTo>
                                  <a:pt x="755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0174" y="247179"/>
                            <a:ext cx="127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8640">
                                <a:moveTo>
                                  <a:pt x="0" y="0"/>
                                </a:moveTo>
                                <a:lnTo>
                                  <a:pt x="1" y="5486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59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56500" cy="1049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F1410A" w14:textId="77777777" w:rsidR="008475DA" w:rsidRPr="007A3C9F" w:rsidRDefault="008475DA" w:rsidP="008475DA">
                              <w:pPr>
                                <w:spacing w:before="459"/>
                                <w:ind w:left="765"/>
                                <w:rPr>
                                  <w:rFonts w:ascii="Arial" w:hAnsi="Arial" w:cs="Arial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 xml:space="preserve">HR’s ESG Value Statement </w:t>
                              </w:r>
                            </w:p>
                            <w:p w14:paraId="04000C90" w14:textId="18E5AB81" w:rsidR="001C2D80" w:rsidRPr="007A3C9F" w:rsidRDefault="001C2D80">
                              <w:pPr>
                                <w:spacing w:before="459"/>
                                <w:ind w:left="765"/>
                                <w:rPr>
                                  <w:rFonts w:ascii="Arial" w:hAnsi="Arial" w:cs="Arial"/>
                                  <w:b/>
                                  <w:sz w:val="6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F1E97" id="Group 5" o:spid="_x0000_s1026" style="position:absolute;margin-left:0;margin-top:0;width:595pt;height:82.65pt;z-index:15733248;mso-wrap-distance-left:0;mso-wrap-distance-right:0;mso-position-horizontal-relative:page;mso-position-vertical-relative:page" coordsize="75565,104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75564;height:10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">
                  <v:imagedata r:id="rId9" o:title=""/>
                </v:shape>
                <v:shape id="Graphic 7" o:spid="_x0000_s1028" style="position:absolute;width:75565;height:10496;visibility:visible;mso-wrap-style:square;v-text-anchor:top" coordsize="7556500,1049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" path="m7556500,l4775,,,,,6350,,1036650r,12700l4775,1049350r7551725,l7556500,1036650r-7551725,l4775,6350r7551725,l7556500,xe" fillcolor="black" stroked="f">
                  <v:path arrowok="t"/>
                </v:shape>
                <v:shape id="Graphic 8" o:spid="_x0000_s1029" style="position:absolute;left:2801;top:2471;width:13;height:5487;visibility:visible;mso-wrap-style:square;v-text-anchor:top" coordsize="1270,548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" path="m,l1,548640e" filled="f" strokecolor="#459ead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width:75565;height:10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3DF1410A" w14:textId="77777777" w:rsidR="008475DA" w:rsidRPr="007A3C9F" w:rsidRDefault="008475DA" w:rsidP="008475DA">
                        <w:pPr>
                          <w:spacing w:before="459"/>
                          <w:ind w:left="765"/>
                          <w:rPr>
                            <w:rFonts w:ascii="Arial" w:hAnsi="Arial" w:cs="Arial"/>
                            <w:b/>
                            <w:sz w:val="6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 xml:space="preserve">HR’s ESG Value Statement </w:t>
                        </w:r>
                      </w:p>
                      <w:p w14:paraId="04000C90" w14:textId="18E5AB81" w:rsidR="001C2D80" w:rsidRPr="007A3C9F" w:rsidRDefault="001C2D80">
                        <w:pPr>
                          <w:spacing w:before="459"/>
                          <w:ind w:left="765"/>
                          <w:rPr>
                            <w:rFonts w:ascii="Arial" w:hAnsi="Arial" w:cs="Arial"/>
                            <w:b/>
                            <w:sz w:val="6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A0BF2CC" w14:textId="77777777" w:rsidR="001C2D80" w:rsidRDefault="001C2D80">
      <w:pPr>
        <w:pStyle w:val="BodyText"/>
        <w:rPr>
          <w:b/>
          <w:sz w:val="28"/>
        </w:rPr>
      </w:pPr>
    </w:p>
    <w:p w14:paraId="676E6010" w14:textId="77777777" w:rsidR="001C2D80" w:rsidRDefault="001C2D80">
      <w:pPr>
        <w:pStyle w:val="BodyText"/>
        <w:rPr>
          <w:b/>
          <w:sz w:val="28"/>
        </w:rPr>
      </w:pPr>
    </w:p>
    <w:p w14:paraId="10682B7E" w14:textId="77777777" w:rsidR="001C2D80" w:rsidRDefault="001C2D80">
      <w:pPr>
        <w:pStyle w:val="BodyText"/>
        <w:rPr>
          <w:b/>
          <w:sz w:val="28"/>
        </w:rPr>
      </w:pPr>
    </w:p>
    <w:p w14:paraId="075946E9" w14:textId="77777777" w:rsidR="001C2D80" w:rsidRDefault="001C2D80">
      <w:pPr>
        <w:pStyle w:val="BodyText"/>
        <w:spacing w:before="201"/>
        <w:rPr>
          <w:b/>
          <w:sz w:val="28"/>
        </w:rPr>
      </w:pPr>
    </w:p>
    <w:p w14:paraId="07020CB9" w14:textId="4AA8D8CF" w:rsidR="001C2D80" w:rsidRPr="007A3C9F" w:rsidRDefault="007A0F27">
      <w:pPr>
        <w:ind w:left="145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30206B"/>
          <w:spacing w:val="-2"/>
          <w:sz w:val="28"/>
        </w:rPr>
        <w:t>Introduction</w:t>
      </w:r>
    </w:p>
    <w:p w14:paraId="74AED1E5" w14:textId="77777777" w:rsidR="001C2D80" w:rsidRDefault="00000000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44CC9D8F" wp14:editId="78C55DF9">
                <wp:simplePos x="0" y="0"/>
                <wp:positionH relativeFrom="page">
                  <wp:posOffset>280174</wp:posOffset>
                </wp:positionH>
                <wp:positionV relativeFrom="paragraph">
                  <wp:posOffset>90492</wp:posOffset>
                </wp:positionV>
                <wp:extent cx="6938009" cy="444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8009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8009" h="4445">
                              <a:moveTo>
                                <a:pt x="0" y="4087"/>
                              </a:moveTo>
                              <a:lnTo>
                                <a:pt x="693765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EBB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2621F7D" id="Graphic 10" o:spid="_x0000_s1026" style="position:absolute;margin-left:22.05pt;margin-top:7.15pt;width:546.3pt;height:.35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8009,4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" path="m,4087l6937656,e" filled="f" strokecolor="#1ebbf0">
                <v:path arrowok="t"/>
                <w10:wrap type="topAndBottom" anchorx="page"/>
              </v:shape>
            </w:pict>
          </mc:Fallback>
        </mc:AlternateContent>
      </w:r>
    </w:p>
    <w:p w14:paraId="096D5CD0" w14:textId="77777777" w:rsidR="007A0F27" w:rsidRDefault="007A0F27" w:rsidP="007A0F27">
      <w:pPr>
        <w:pStyle w:val="BodyText"/>
        <w:spacing w:before="45"/>
        <w:rPr>
          <w:color w:val="30206B"/>
        </w:rPr>
      </w:pPr>
    </w:p>
    <w:p w14:paraId="4F33229A" w14:textId="548A216B" w:rsidR="00251FB2" w:rsidRPr="007A0F27" w:rsidRDefault="007A0F27" w:rsidP="007A0F27">
      <w:pPr>
        <w:pStyle w:val="BodyText"/>
        <w:spacing w:before="45"/>
        <w:rPr>
          <w:color w:val="30206B"/>
          <w:spacing w:val="-2"/>
        </w:rPr>
      </w:pPr>
      <w:r w:rsidRPr="007A0F27">
        <w:rPr>
          <w:color w:val="30206B"/>
        </w:rPr>
        <w:t xml:space="preserve">[Provide context for your organization’s ESG commitment </w:t>
      </w:r>
      <w:r w:rsidR="00547C5A">
        <w:rPr>
          <w:color w:val="30206B"/>
        </w:rPr>
        <w:t>and h</w:t>
      </w:r>
      <w:r w:rsidRPr="007A0F27">
        <w:rPr>
          <w:color w:val="30206B"/>
        </w:rPr>
        <w:t>ighlight the broader impact on employees, stakeholders, and communities</w:t>
      </w:r>
      <w:r w:rsidR="00547C5A">
        <w:rPr>
          <w:color w:val="30206B"/>
        </w:rPr>
        <w:t>. This should guide HR’s commitment.</w:t>
      </w:r>
      <w:r w:rsidRPr="007A0F27">
        <w:rPr>
          <w:color w:val="30206B"/>
        </w:rPr>
        <w:t>]</w:t>
      </w:r>
    </w:p>
    <w:p w14:paraId="0CF9CF28" w14:textId="77777777" w:rsidR="002A0112" w:rsidRPr="002A0112" w:rsidRDefault="002A0112" w:rsidP="004C0B97">
      <w:pPr>
        <w:tabs>
          <w:tab w:val="left" w:pos="929"/>
        </w:tabs>
        <w:spacing w:before="30"/>
        <w:ind w:right="223"/>
        <w:rPr>
          <w:rFonts w:ascii="Arial" w:hAnsi="Arial" w:cs="Arial"/>
          <w:sz w:val="18"/>
          <w:szCs w:val="18"/>
        </w:rPr>
      </w:pPr>
    </w:p>
    <w:p w14:paraId="12A7A6C3" w14:textId="77777777" w:rsidR="00155CB7" w:rsidRPr="00155CB7" w:rsidRDefault="00155CB7" w:rsidP="00155CB7">
      <w:pPr>
        <w:tabs>
          <w:tab w:val="left" w:pos="929"/>
        </w:tabs>
        <w:spacing w:before="30"/>
        <w:rPr>
          <w:sz w:val="10"/>
          <w:szCs w:val="10"/>
        </w:rPr>
      </w:pP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915"/>
      </w:tblGrid>
      <w:tr w:rsidR="00155CB7" w14:paraId="184BA77F" w14:textId="77777777" w:rsidTr="004C0B97">
        <w:tc>
          <w:tcPr>
            <w:tcW w:w="10915" w:type="dxa"/>
          </w:tcPr>
          <w:p w14:paraId="0565F6D8" w14:textId="5E23B423" w:rsidR="004C0B97" w:rsidRDefault="004C0B97" w:rsidP="004C0B97">
            <w:pPr>
              <w:rPr>
                <w:rFonts w:ascii="Arial" w:hAnsi="Arial" w:cs="Arial"/>
                <w:b/>
                <w:color w:val="30206B"/>
                <w:spacing w:val="-2"/>
                <w:sz w:val="28"/>
              </w:rPr>
            </w:pPr>
            <w:r>
              <w:rPr>
                <w:rFonts w:ascii="Arial" w:hAnsi="Arial" w:cs="Arial"/>
                <w:b/>
                <w:color w:val="30206B"/>
                <w:spacing w:val="-2"/>
                <w:sz w:val="28"/>
              </w:rPr>
              <w:t>Example</w:t>
            </w:r>
          </w:p>
          <w:p w14:paraId="289C861A" w14:textId="77777777" w:rsidR="004C0B97" w:rsidRPr="004C0B97" w:rsidRDefault="004C0B97" w:rsidP="004C0B97">
            <w:pPr>
              <w:rPr>
                <w:rFonts w:ascii="Arial" w:hAnsi="Arial" w:cs="Arial"/>
                <w:b/>
                <w:sz w:val="28"/>
              </w:rPr>
            </w:pPr>
          </w:p>
          <w:p w14:paraId="57722D4A" w14:textId="77777777" w:rsidR="004C0B97" w:rsidRDefault="004C0B97" w:rsidP="004C0B97">
            <w:pPr>
              <w:pStyle w:val="Heading1"/>
              <w:spacing w:before="0"/>
              <w:ind w:left="0"/>
              <w:rPr>
                <w:color w:val="30206B"/>
                <w:sz w:val="22"/>
                <w:szCs w:val="22"/>
              </w:rPr>
            </w:pPr>
            <w:r w:rsidRPr="004C0B97">
              <w:rPr>
                <w:color w:val="30206B"/>
                <w:sz w:val="22"/>
                <w:szCs w:val="22"/>
              </w:rPr>
              <w:t xml:space="preserve">At [Organization </w:t>
            </w:r>
            <w:r>
              <w:rPr>
                <w:color w:val="30206B"/>
                <w:sz w:val="22"/>
                <w:szCs w:val="22"/>
              </w:rPr>
              <w:t>n</w:t>
            </w:r>
            <w:r w:rsidRPr="004C0B97">
              <w:rPr>
                <w:color w:val="30206B"/>
                <w:sz w:val="22"/>
                <w:szCs w:val="22"/>
              </w:rPr>
              <w:t xml:space="preserve">ame], we recognize that our people fuel our success, and their empowerment drives our purpose. Aligning with Environmental, Social, and Governance (ESG) principles is not just a strategy—it’s a commitment to creating a workplace built on trust, equity, and responsibility. </w:t>
            </w:r>
          </w:p>
          <w:p w14:paraId="0661DB01" w14:textId="77777777" w:rsidR="004C0B97" w:rsidRDefault="004C0B97" w:rsidP="004C0B97">
            <w:pPr>
              <w:pStyle w:val="Heading1"/>
              <w:spacing w:before="0"/>
              <w:ind w:left="0"/>
              <w:rPr>
                <w:color w:val="30206B"/>
                <w:sz w:val="22"/>
                <w:szCs w:val="22"/>
              </w:rPr>
            </w:pPr>
          </w:p>
          <w:p w14:paraId="6F313F1E" w14:textId="77777777" w:rsidR="00155CB7" w:rsidRDefault="004C0B97" w:rsidP="004C0B97">
            <w:pPr>
              <w:pStyle w:val="Heading1"/>
              <w:spacing w:before="0"/>
              <w:ind w:left="0"/>
              <w:rPr>
                <w:color w:val="30206B"/>
                <w:sz w:val="22"/>
                <w:szCs w:val="22"/>
              </w:rPr>
            </w:pPr>
            <w:r w:rsidRPr="004C0B97">
              <w:rPr>
                <w:color w:val="30206B"/>
                <w:sz w:val="22"/>
                <w:szCs w:val="22"/>
              </w:rPr>
              <w:t>By embedding ESG into everything we do, we aim to strengthen our culture, foster long-term resilience, and contribute positively to the communities we serve.</w:t>
            </w:r>
          </w:p>
          <w:p w14:paraId="40D3CC26" w14:textId="36750F27" w:rsidR="004C0B97" w:rsidRPr="004C0B97" w:rsidRDefault="004C0B97" w:rsidP="004C0B97">
            <w:pPr>
              <w:pStyle w:val="Heading1"/>
              <w:spacing w:before="0"/>
              <w:ind w:left="0"/>
              <w:rPr>
                <w:color w:val="30206B"/>
                <w:sz w:val="22"/>
                <w:szCs w:val="22"/>
              </w:rPr>
            </w:pPr>
          </w:p>
        </w:tc>
      </w:tr>
    </w:tbl>
    <w:p w14:paraId="296576E0" w14:textId="77777777" w:rsidR="00155CB7" w:rsidRPr="002A0112" w:rsidRDefault="00155CB7" w:rsidP="00155CB7">
      <w:pPr>
        <w:tabs>
          <w:tab w:val="left" w:pos="929"/>
        </w:tabs>
        <w:spacing w:before="30"/>
        <w:rPr>
          <w:rFonts w:ascii="Arial" w:hAnsi="Arial" w:cs="Arial"/>
          <w:sz w:val="20"/>
          <w:szCs w:val="20"/>
        </w:rPr>
      </w:pPr>
    </w:p>
    <w:p w14:paraId="7E46F82E" w14:textId="07AF36F7" w:rsidR="004C0B97" w:rsidRPr="007A3C9F" w:rsidRDefault="004C0B97" w:rsidP="004C0B97">
      <w:pPr>
        <w:ind w:left="145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30206B"/>
          <w:spacing w:val="-2"/>
          <w:sz w:val="28"/>
        </w:rPr>
        <w:t>Why HR is committed to ESG</w:t>
      </w:r>
    </w:p>
    <w:p w14:paraId="03AC016A" w14:textId="77777777" w:rsidR="004C0B97" w:rsidRDefault="004C0B97" w:rsidP="004C0B97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4EB093E9" wp14:editId="6727323A">
                <wp:simplePos x="0" y="0"/>
                <wp:positionH relativeFrom="page">
                  <wp:posOffset>280174</wp:posOffset>
                </wp:positionH>
                <wp:positionV relativeFrom="paragraph">
                  <wp:posOffset>90492</wp:posOffset>
                </wp:positionV>
                <wp:extent cx="6938009" cy="4445"/>
                <wp:effectExtent l="0" t="0" r="0" b="0"/>
                <wp:wrapTopAndBottom/>
                <wp:docPr id="277543489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8009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8009" h="4445">
                              <a:moveTo>
                                <a:pt x="0" y="4087"/>
                              </a:moveTo>
                              <a:lnTo>
                                <a:pt x="693765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EBB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170821" id="Graphic 10" o:spid="_x0000_s1026" style="position:absolute;margin-left:22.05pt;margin-top:7.15pt;width:546.3pt;height:.35pt;z-index:-15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8009,4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" path="m,4087l6937656,e" filled="f" strokecolor="#1ebbf0">
                <v:path arrowok="t"/>
                <w10:wrap type="topAndBottom" anchorx="page"/>
              </v:shape>
            </w:pict>
          </mc:Fallback>
        </mc:AlternateContent>
      </w:r>
    </w:p>
    <w:p w14:paraId="78BEE6FE" w14:textId="77777777" w:rsidR="004C0B97" w:rsidRDefault="004C0B97" w:rsidP="004C0B97">
      <w:pPr>
        <w:pStyle w:val="BodyText"/>
        <w:spacing w:before="45"/>
        <w:rPr>
          <w:color w:val="30206B"/>
        </w:rPr>
      </w:pPr>
    </w:p>
    <w:p w14:paraId="2D151BA6" w14:textId="723DFA60" w:rsidR="004C0B97" w:rsidRDefault="004C0B97" w:rsidP="004C0B97">
      <w:pPr>
        <w:tabs>
          <w:tab w:val="left" w:pos="929"/>
        </w:tabs>
        <w:spacing w:before="30"/>
        <w:ind w:right="223"/>
        <w:rPr>
          <w:rFonts w:ascii="Arial" w:eastAsia="Arial" w:hAnsi="Arial" w:cs="Arial"/>
          <w:color w:val="30206B"/>
          <w:sz w:val="22"/>
          <w:szCs w:val="22"/>
        </w:rPr>
      </w:pPr>
      <w:r w:rsidRPr="004C0B97">
        <w:rPr>
          <w:rFonts w:ascii="Arial" w:eastAsia="Arial" w:hAnsi="Arial" w:cs="Arial"/>
          <w:color w:val="30206B"/>
          <w:sz w:val="22"/>
          <w:szCs w:val="22"/>
        </w:rPr>
        <w:t>[Explain the purpose of your HR team's ESG commitment. Focus on the impact and benefits for employees, the organization, and society.]</w:t>
      </w:r>
    </w:p>
    <w:p w14:paraId="12C9D05F" w14:textId="77777777" w:rsidR="004C0B97" w:rsidRPr="002A0112" w:rsidRDefault="004C0B97" w:rsidP="004C0B97">
      <w:pPr>
        <w:tabs>
          <w:tab w:val="left" w:pos="929"/>
        </w:tabs>
        <w:spacing w:before="30"/>
        <w:ind w:right="223"/>
        <w:rPr>
          <w:rFonts w:ascii="Arial" w:hAnsi="Arial" w:cs="Arial"/>
          <w:sz w:val="18"/>
          <w:szCs w:val="18"/>
        </w:rPr>
      </w:pPr>
    </w:p>
    <w:p w14:paraId="1DD27D4F" w14:textId="77777777" w:rsidR="004C0B97" w:rsidRPr="00155CB7" w:rsidRDefault="004C0B97" w:rsidP="004C0B97">
      <w:pPr>
        <w:tabs>
          <w:tab w:val="left" w:pos="929"/>
        </w:tabs>
        <w:spacing w:before="30"/>
        <w:rPr>
          <w:sz w:val="10"/>
          <w:szCs w:val="10"/>
        </w:rPr>
      </w:pP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915"/>
      </w:tblGrid>
      <w:tr w:rsidR="004C0B97" w14:paraId="705B1E97" w14:textId="77777777" w:rsidTr="004C0B97">
        <w:tc>
          <w:tcPr>
            <w:tcW w:w="10915" w:type="dxa"/>
          </w:tcPr>
          <w:p w14:paraId="05C7F72A" w14:textId="77777777" w:rsidR="004C0B97" w:rsidRDefault="004C0B97" w:rsidP="004C0B97">
            <w:pPr>
              <w:rPr>
                <w:rFonts w:ascii="Arial" w:hAnsi="Arial" w:cs="Arial"/>
                <w:b/>
                <w:color w:val="30206B"/>
                <w:spacing w:val="-2"/>
                <w:sz w:val="28"/>
              </w:rPr>
            </w:pPr>
            <w:r>
              <w:rPr>
                <w:rFonts w:ascii="Arial" w:hAnsi="Arial" w:cs="Arial"/>
                <w:b/>
                <w:color w:val="30206B"/>
                <w:spacing w:val="-2"/>
                <w:sz w:val="28"/>
              </w:rPr>
              <w:t>Example</w:t>
            </w:r>
          </w:p>
          <w:p w14:paraId="3716935C" w14:textId="77777777" w:rsidR="004C0B97" w:rsidRDefault="004C0B97" w:rsidP="004C0B97">
            <w:pPr>
              <w:rPr>
                <w:rFonts w:ascii="Arial" w:hAnsi="Arial" w:cs="Arial"/>
                <w:color w:val="30206B"/>
                <w:sz w:val="22"/>
              </w:rPr>
            </w:pPr>
          </w:p>
          <w:p w14:paraId="7C3FCBA9" w14:textId="77777777" w:rsidR="004C0B97" w:rsidRDefault="004C0B97" w:rsidP="004C0B97">
            <w:pPr>
              <w:rPr>
                <w:rFonts w:ascii="Arial" w:eastAsia="Arial" w:hAnsi="Arial" w:cs="Arial"/>
                <w:color w:val="30206B"/>
                <w:sz w:val="22"/>
                <w:szCs w:val="22"/>
              </w:rPr>
            </w:pPr>
            <w:r w:rsidRPr="004C0B97">
              <w:rPr>
                <w:rFonts w:ascii="Arial" w:eastAsia="Arial" w:hAnsi="Arial" w:cs="Arial"/>
                <w:color w:val="30206B"/>
                <w:sz w:val="22"/>
                <w:szCs w:val="22"/>
              </w:rPr>
              <w:t>Our HR function is deeply committed to fostering sustainable, ethical, and human-centered workforce practices. We believe that prioritizing social responsibility and ethical decision-making not only enhances employee satisfaction but also shapes a resilient, fair, and inclusive workplace. By focusing on creating a thriving organizational environment, we play a key role in driving long-term positive impacts for our employees, stakeholders, and the wider community.</w:t>
            </w:r>
          </w:p>
          <w:p w14:paraId="6A3AE474" w14:textId="6361B982" w:rsidR="004C0B97" w:rsidRPr="004C0B97" w:rsidRDefault="004C0B97" w:rsidP="004C0B97">
            <w:pPr>
              <w:rPr>
                <w:rFonts w:ascii="Arial" w:hAnsi="Arial" w:cs="Arial"/>
                <w:b/>
                <w:color w:val="30206B"/>
                <w:spacing w:val="-2"/>
                <w:sz w:val="22"/>
                <w:szCs w:val="22"/>
              </w:rPr>
            </w:pPr>
          </w:p>
        </w:tc>
      </w:tr>
    </w:tbl>
    <w:p w14:paraId="130D5E53" w14:textId="77777777" w:rsidR="002A0112" w:rsidRDefault="002A0112" w:rsidP="004C0B97">
      <w:pPr>
        <w:tabs>
          <w:tab w:val="left" w:pos="929"/>
        </w:tabs>
        <w:spacing w:before="30"/>
        <w:ind w:firstLine="142"/>
      </w:pPr>
    </w:p>
    <w:p w14:paraId="75563AD7" w14:textId="3F7D088E" w:rsidR="004C0B97" w:rsidRPr="007A3C9F" w:rsidRDefault="004C0B97" w:rsidP="004C0B97">
      <w:pPr>
        <w:ind w:left="145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30206B"/>
          <w:spacing w:val="-2"/>
          <w:sz w:val="28"/>
        </w:rPr>
        <w:t>HR’s focus priorities</w:t>
      </w:r>
    </w:p>
    <w:p w14:paraId="081C4884" w14:textId="77777777" w:rsidR="004C0B97" w:rsidRDefault="004C0B97" w:rsidP="004C0B97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732C9B09" wp14:editId="1144AEC5">
                <wp:simplePos x="0" y="0"/>
                <wp:positionH relativeFrom="page">
                  <wp:posOffset>280174</wp:posOffset>
                </wp:positionH>
                <wp:positionV relativeFrom="paragraph">
                  <wp:posOffset>90492</wp:posOffset>
                </wp:positionV>
                <wp:extent cx="6938009" cy="4445"/>
                <wp:effectExtent l="0" t="0" r="0" b="0"/>
                <wp:wrapTopAndBottom/>
                <wp:docPr id="1037849759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8009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8009" h="4445">
                              <a:moveTo>
                                <a:pt x="0" y="4087"/>
                              </a:moveTo>
                              <a:lnTo>
                                <a:pt x="693765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EBB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4CC5862" id="Graphic 10" o:spid="_x0000_s1026" style="position:absolute;margin-left:22.05pt;margin-top:7.15pt;width:546.3pt;height:.35pt;z-index:-156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8009,4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" path="m,4087l6937656,e" filled="f" strokecolor="#1ebbf0">
                <v:path arrowok="t"/>
                <w10:wrap type="topAndBottom" anchorx="page"/>
              </v:shape>
            </w:pict>
          </mc:Fallback>
        </mc:AlternateContent>
      </w:r>
    </w:p>
    <w:p w14:paraId="4016A47A" w14:textId="77777777" w:rsidR="004C0B97" w:rsidRDefault="004C0B97" w:rsidP="004C0B97">
      <w:pPr>
        <w:pStyle w:val="BodyText"/>
        <w:spacing w:before="45"/>
        <w:rPr>
          <w:color w:val="30206B"/>
        </w:rPr>
      </w:pPr>
    </w:p>
    <w:p w14:paraId="7B2EDEB5" w14:textId="29EABD48" w:rsidR="004C0B97" w:rsidRDefault="004C0B97" w:rsidP="004C0B97">
      <w:pPr>
        <w:tabs>
          <w:tab w:val="left" w:pos="929"/>
        </w:tabs>
        <w:spacing w:before="30"/>
        <w:ind w:right="223"/>
        <w:rPr>
          <w:rFonts w:ascii="Arial" w:eastAsia="Arial" w:hAnsi="Arial" w:cs="Arial"/>
          <w:color w:val="30206B"/>
          <w:sz w:val="22"/>
          <w:szCs w:val="22"/>
        </w:rPr>
      </w:pPr>
      <w:r w:rsidRPr="004C0B97">
        <w:rPr>
          <w:rFonts w:ascii="Arial" w:eastAsia="Arial" w:hAnsi="Arial" w:cs="Arial"/>
          <w:color w:val="30206B"/>
          <w:sz w:val="22"/>
          <w:szCs w:val="22"/>
        </w:rPr>
        <w:t xml:space="preserve">[Outline the specific areas of focus that the HR function prioritizes in its ESG efforts. Be clear about </w:t>
      </w:r>
      <w:r w:rsidR="00547C5A">
        <w:rPr>
          <w:rFonts w:ascii="Arial" w:eastAsia="Arial" w:hAnsi="Arial" w:cs="Arial"/>
          <w:color w:val="30206B"/>
          <w:sz w:val="22"/>
          <w:szCs w:val="22"/>
        </w:rPr>
        <w:t>the practices, processes and initiatives that HR undertakes</w:t>
      </w:r>
      <w:r w:rsidRPr="004C0B97">
        <w:rPr>
          <w:rFonts w:ascii="Arial" w:eastAsia="Arial" w:hAnsi="Arial" w:cs="Arial"/>
          <w:color w:val="30206B"/>
          <w:sz w:val="22"/>
          <w:szCs w:val="22"/>
        </w:rPr>
        <w:t>.]</w:t>
      </w:r>
    </w:p>
    <w:p w14:paraId="0D8DCB9D" w14:textId="77777777" w:rsidR="004C0B97" w:rsidRPr="002A0112" w:rsidRDefault="004C0B97" w:rsidP="004C0B97">
      <w:pPr>
        <w:tabs>
          <w:tab w:val="left" w:pos="929"/>
        </w:tabs>
        <w:spacing w:before="30"/>
        <w:ind w:right="223"/>
        <w:rPr>
          <w:rFonts w:ascii="Arial" w:hAnsi="Arial" w:cs="Arial"/>
          <w:sz w:val="18"/>
          <w:szCs w:val="18"/>
        </w:rPr>
      </w:pPr>
    </w:p>
    <w:p w14:paraId="5022BF96" w14:textId="77777777" w:rsidR="004C0B97" w:rsidRPr="00155CB7" w:rsidRDefault="004C0B97" w:rsidP="004C0B97">
      <w:pPr>
        <w:tabs>
          <w:tab w:val="left" w:pos="929"/>
        </w:tabs>
        <w:spacing w:before="30"/>
        <w:rPr>
          <w:sz w:val="10"/>
          <w:szCs w:val="10"/>
        </w:rPr>
      </w:pP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915"/>
      </w:tblGrid>
      <w:tr w:rsidR="004C0B97" w14:paraId="4E7EEDC6" w14:textId="77777777" w:rsidTr="00CE3F92">
        <w:tc>
          <w:tcPr>
            <w:tcW w:w="10915" w:type="dxa"/>
          </w:tcPr>
          <w:p w14:paraId="601CC4AB" w14:textId="77777777" w:rsidR="004C0B97" w:rsidRDefault="004C0B97" w:rsidP="00CE3F92">
            <w:pPr>
              <w:rPr>
                <w:rFonts w:ascii="Arial" w:hAnsi="Arial" w:cs="Arial"/>
                <w:b/>
                <w:color w:val="30206B"/>
                <w:spacing w:val="-2"/>
                <w:sz w:val="28"/>
              </w:rPr>
            </w:pPr>
            <w:r>
              <w:rPr>
                <w:rFonts w:ascii="Arial" w:hAnsi="Arial" w:cs="Arial"/>
                <w:b/>
                <w:color w:val="30206B"/>
                <w:spacing w:val="-2"/>
                <w:sz w:val="28"/>
              </w:rPr>
              <w:t>Example</w:t>
            </w:r>
          </w:p>
          <w:p w14:paraId="4AB1B288" w14:textId="77777777" w:rsidR="004C0B97" w:rsidRDefault="004C0B97" w:rsidP="00CE3F92">
            <w:pPr>
              <w:rPr>
                <w:rFonts w:ascii="Arial" w:hAnsi="Arial" w:cs="Arial"/>
                <w:color w:val="30206B"/>
                <w:sz w:val="22"/>
              </w:rPr>
            </w:pPr>
          </w:p>
          <w:p w14:paraId="7714EB9D" w14:textId="22104EE1" w:rsidR="004C0B97" w:rsidRPr="004C0B97" w:rsidRDefault="004C0B97" w:rsidP="004C0B97">
            <w:pPr>
              <w:rPr>
                <w:rFonts w:ascii="Arial" w:eastAsia="Arial" w:hAnsi="Arial" w:cs="Arial"/>
                <w:color w:val="30206B"/>
                <w:sz w:val="22"/>
                <w:szCs w:val="22"/>
              </w:rPr>
            </w:pPr>
            <w:r w:rsidRPr="004C0B97">
              <w:rPr>
                <w:rFonts w:ascii="Arial" w:eastAsia="Arial" w:hAnsi="Arial" w:cs="Arial"/>
                <w:color w:val="30206B"/>
                <w:sz w:val="22"/>
                <w:szCs w:val="22"/>
              </w:rPr>
              <w:t xml:space="preserve">We achieve our ESG goals </w:t>
            </w:r>
            <w:r w:rsidR="00547C5A" w:rsidRPr="00547C5A">
              <w:rPr>
                <w:rFonts w:ascii="Arial" w:eastAsia="Arial" w:hAnsi="Arial" w:cs="Arial"/>
                <w:color w:val="30206B"/>
                <w:sz w:val="22"/>
                <w:szCs w:val="22"/>
                <w:lang w:val="en-GB"/>
              </w:rPr>
              <w:t>through</w:t>
            </w:r>
            <w:r w:rsidR="00547C5A">
              <w:rPr>
                <w:rFonts w:ascii="Arial" w:eastAsia="Arial" w:hAnsi="Arial" w:cs="Arial"/>
                <w:color w:val="30206B"/>
                <w:sz w:val="22"/>
                <w:szCs w:val="22"/>
                <w:lang w:val="nl-NL"/>
              </w:rPr>
              <w:t xml:space="preserve"> these </w:t>
            </w:r>
            <w:r w:rsidRPr="004C0B97">
              <w:rPr>
                <w:rFonts w:ascii="Arial" w:eastAsia="Arial" w:hAnsi="Arial" w:cs="Arial"/>
                <w:color w:val="30206B"/>
                <w:sz w:val="22"/>
                <w:szCs w:val="22"/>
              </w:rPr>
              <w:t>HR practices:</w:t>
            </w:r>
          </w:p>
          <w:p w14:paraId="789FCF02" w14:textId="44CF28A4" w:rsidR="004C0B97" w:rsidRPr="004C0B97" w:rsidRDefault="004C0B97" w:rsidP="004C0B97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30206B"/>
                <w:sz w:val="22"/>
                <w:szCs w:val="22"/>
              </w:rPr>
            </w:pPr>
            <w:r w:rsidRPr="004C0B97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 xml:space="preserve">Talent </w:t>
            </w:r>
            <w:r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m</w:t>
            </w:r>
            <w:r w:rsidRPr="004C0B97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anagement:</w:t>
            </w:r>
            <w:r w:rsidRPr="004C0B97">
              <w:rPr>
                <w:rFonts w:ascii="Arial" w:eastAsia="Arial" w:hAnsi="Arial" w:cs="Arial"/>
                <w:color w:val="30206B"/>
                <w:sz w:val="22"/>
                <w:szCs w:val="22"/>
              </w:rPr>
              <w:t xml:space="preserve"> Hiring, developing, and retaining talent in a way that supports long-term career opportunities while meeting business goals.</w:t>
            </w:r>
          </w:p>
          <w:p w14:paraId="25D56C00" w14:textId="07F00479" w:rsidR="004C0B97" w:rsidRPr="004C0B97" w:rsidRDefault="004C0B97" w:rsidP="004C0B97">
            <w:pPr>
              <w:numPr>
                <w:ilvl w:val="0"/>
                <w:numId w:val="24"/>
              </w:numPr>
              <w:rPr>
                <w:rFonts w:ascii="Arial" w:eastAsia="Arial" w:hAnsi="Arial" w:cs="Arial"/>
                <w:color w:val="30206B"/>
                <w:sz w:val="22"/>
                <w:szCs w:val="22"/>
              </w:rPr>
            </w:pPr>
            <w:r w:rsidRPr="004C0B97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Diversity, Equity, and Inclusion (DE&amp;I)</w:t>
            </w:r>
            <w:r w:rsidR="00547C5A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  <w:lang w:val="nl-NL"/>
              </w:rPr>
              <w:t xml:space="preserve"> </w:t>
            </w:r>
            <w:proofErr w:type="spellStart"/>
            <w:r w:rsidR="00547C5A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  <w:lang w:val="nl-NL"/>
              </w:rPr>
              <w:t>initiatives</w:t>
            </w:r>
            <w:proofErr w:type="spellEnd"/>
            <w:r w:rsidRPr="004C0B97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:</w:t>
            </w:r>
            <w:r w:rsidRPr="004C0B97">
              <w:rPr>
                <w:rFonts w:ascii="Arial" w:eastAsia="Arial" w:hAnsi="Arial" w:cs="Arial"/>
                <w:color w:val="30206B"/>
                <w:sz w:val="22"/>
                <w:szCs w:val="22"/>
              </w:rPr>
              <w:t xml:space="preserve"> Building a workforce that reflects diverse perspectives, promotes equity, and ensures that all voices are heard.</w:t>
            </w:r>
          </w:p>
          <w:p w14:paraId="079D019D" w14:textId="3B265EFB" w:rsidR="004C0B97" w:rsidRPr="004C0B97" w:rsidRDefault="004C0B97" w:rsidP="004C0B97">
            <w:pPr>
              <w:numPr>
                <w:ilvl w:val="0"/>
                <w:numId w:val="25"/>
              </w:numPr>
              <w:rPr>
                <w:rFonts w:ascii="Arial" w:eastAsia="Arial" w:hAnsi="Arial" w:cs="Arial"/>
                <w:color w:val="30206B"/>
                <w:sz w:val="22"/>
                <w:szCs w:val="22"/>
              </w:rPr>
            </w:pPr>
            <w:r w:rsidRPr="004C0B97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 xml:space="preserve">Employee </w:t>
            </w:r>
            <w:r w:rsidR="00A074D4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w</w:t>
            </w:r>
            <w:r w:rsidRPr="004C0B97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ell</w:t>
            </w:r>
            <w:r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b</w:t>
            </w:r>
            <w:r w:rsidRPr="004C0B97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eing:</w:t>
            </w:r>
            <w:r w:rsidRPr="004C0B97">
              <w:rPr>
                <w:rFonts w:ascii="Arial" w:eastAsia="Arial" w:hAnsi="Arial" w:cs="Arial"/>
                <w:color w:val="30206B"/>
                <w:sz w:val="22"/>
                <w:szCs w:val="22"/>
              </w:rPr>
              <w:t xml:space="preserve"> Investing in physical, emotional, and financial health through wellness programs, mental health resources, and support systems.</w:t>
            </w:r>
          </w:p>
          <w:p w14:paraId="2D538DB2" w14:textId="3AF1679B" w:rsidR="004C0B97" w:rsidRPr="004C0B97" w:rsidRDefault="004C0B97" w:rsidP="004C0B97">
            <w:pPr>
              <w:numPr>
                <w:ilvl w:val="0"/>
                <w:numId w:val="26"/>
              </w:numPr>
              <w:rPr>
                <w:rFonts w:ascii="Arial" w:eastAsia="Arial" w:hAnsi="Arial" w:cs="Arial"/>
                <w:color w:val="30206B"/>
                <w:sz w:val="22"/>
                <w:szCs w:val="22"/>
              </w:rPr>
            </w:pPr>
            <w:r w:rsidRPr="004C0B97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 xml:space="preserve">Ethical </w:t>
            </w:r>
            <w:r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g</w:t>
            </w:r>
            <w:r w:rsidRPr="004C0B97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overnance:</w:t>
            </w:r>
            <w:r w:rsidRPr="004C0B97">
              <w:rPr>
                <w:rFonts w:ascii="Arial" w:eastAsia="Arial" w:hAnsi="Arial" w:cs="Arial"/>
                <w:color w:val="30206B"/>
                <w:sz w:val="22"/>
                <w:szCs w:val="22"/>
              </w:rPr>
              <w:t xml:space="preserve"> Adhering to strict codes of conduct and transparent policies that align with legal and social accountability standards.</w:t>
            </w:r>
          </w:p>
          <w:p w14:paraId="0815FC5B" w14:textId="77777777" w:rsidR="004C0B97" w:rsidRPr="004C0B97" w:rsidRDefault="004C0B97" w:rsidP="00CE3F92">
            <w:pPr>
              <w:rPr>
                <w:rFonts w:ascii="Arial" w:hAnsi="Arial" w:cs="Arial"/>
                <w:b/>
                <w:color w:val="30206B"/>
                <w:spacing w:val="-2"/>
                <w:sz w:val="22"/>
                <w:szCs w:val="22"/>
              </w:rPr>
            </w:pPr>
          </w:p>
        </w:tc>
      </w:tr>
    </w:tbl>
    <w:p w14:paraId="7674A00A" w14:textId="77777777" w:rsidR="004C0B97" w:rsidRDefault="004C0B97" w:rsidP="004C0B97">
      <w:pPr>
        <w:tabs>
          <w:tab w:val="left" w:pos="929"/>
        </w:tabs>
        <w:spacing w:before="30"/>
        <w:ind w:firstLine="142"/>
      </w:pPr>
    </w:p>
    <w:p w14:paraId="1FCB7824" w14:textId="77777777" w:rsidR="004C0B97" w:rsidRDefault="004C0B97" w:rsidP="004C0B97">
      <w:pPr>
        <w:ind w:left="145"/>
        <w:rPr>
          <w:rFonts w:ascii="Arial" w:hAnsi="Arial" w:cs="Arial"/>
          <w:b/>
          <w:color w:val="30206B"/>
          <w:spacing w:val="-2"/>
          <w:sz w:val="28"/>
        </w:rPr>
      </w:pPr>
    </w:p>
    <w:p w14:paraId="1AA9C9DD" w14:textId="77777777" w:rsidR="004C0B97" w:rsidRDefault="004C0B97" w:rsidP="004C0B97">
      <w:pPr>
        <w:ind w:left="145"/>
        <w:rPr>
          <w:rFonts w:ascii="Arial" w:hAnsi="Arial" w:cs="Arial"/>
          <w:b/>
          <w:color w:val="30206B"/>
          <w:spacing w:val="-2"/>
          <w:sz w:val="28"/>
        </w:rPr>
      </w:pPr>
    </w:p>
    <w:p w14:paraId="08CABA08" w14:textId="2278690C" w:rsidR="004C0B97" w:rsidRDefault="00081D50" w:rsidP="00081D50">
      <w:pPr>
        <w:ind w:left="145"/>
        <w:jc w:val="right"/>
        <w:rPr>
          <w:rFonts w:ascii="Arial" w:hAnsi="Arial" w:cs="Arial"/>
          <w:b/>
          <w:color w:val="30206B"/>
          <w:spacing w:val="-2"/>
          <w:sz w:val="28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</w:rPr>
        <w:drawing>
          <wp:inline distT="0" distB="0" distL="0" distR="0" wp14:anchorId="0062BFD0" wp14:editId="6B58F9EB">
            <wp:extent cx="733331" cy="199176"/>
            <wp:effectExtent l="0" t="0" r="3810" b="4445"/>
            <wp:docPr id="438984628" name="Picture 438984628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84628" name="Picture 438984628">
                      <a:hlinkClick r:id="rId10"/>
                    </pic:cNvPr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51" cy="201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8ADC1E" w14:textId="6E5471C4" w:rsidR="004C0B97" w:rsidRDefault="004C0B97" w:rsidP="004C0B97">
      <w:pPr>
        <w:ind w:left="145"/>
        <w:rPr>
          <w:rFonts w:ascii="Arial" w:hAnsi="Arial" w:cs="Arial"/>
          <w:b/>
          <w:color w:val="30206B"/>
          <w:spacing w:val="-2"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54912" behindDoc="0" locked="0" layoutInCell="1" allowOverlap="1" wp14:anchorId="60F123D3" wp14:editId="170CDA01">
                <wp:simplePos x="0" y="0"/>
                <wp:positionH relativeFrom="page">
                  <wp:posOffset>-8556</wp:posOffset>
                </wp:positionH>
                <wp:positionV relativeFrom="page">
                  <wp:posOffset>11330</wp:posOffset>
                </wp:positionV>
                <wp:extent cx="7556500" cy="1049655"/>
                <wp:effectExtent l="0" t="0" r="0" b="0"/>
                <wp:wrapNone/>
                <wp:docPr id="1766836402" name="Group 1766836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49655"/>
                          <a:chOff x="0" y="0"/>
                          <a:chExt cx="7556500" cy="1049655"/>
                        </a:xfrm>
                      </wpg:grpSpPr>
                      <pic:pic xmlns:pic="http://schemas.openxmlformats.org/drawingml/2006/picture">
                        <pic:nvPicPr>
                          <pic:cNvPr id="1458205212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" y="0"/>
                            <a:ext cx="7556488" cy="10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4187016" name="Graphic 7"/>
                        <wps:cNvSpPr/>
                        <wps:spPr>
                          <a:xfrm>
                            <a:off x="0" y="11"/>
                            <a:ext cx="7556500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49655">
                                <a:moveTo>
                                  <a:pt x="7556500" y="0"/>
                                </a:moveTo>
                                <a:lnTo>
                                  <a:pt x="4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036650"/>
                                </a:lnTo>
                                <a:lnTo>
                                  <a:pt x="0" y="1049350"/>
                                </a:lnTo>
                                <a:lnTo>
                                  <a:pt x="4775" y="1049350"/>
                                </a:lnTo>
                                <a:lnTo>
                                  <a:pt x="7556500" y="1049350"/>
                                </a:lnTo>
                                <a:lnTo>
                                  <a:pt x="7556500" y="1036650"/>
                                </a:lnTo>
                                <a:lnTo>
                                  <a:pt x="4775" y="1036650"/>
                                </a:lnTo>
                                <a:lnTo>
                                  <a:pt x="4775" y="6350"/>
                                </a:lnTo>
                                <a:lnTo>
                                  <a:pt x="7556500" y="6350"/>
                                </a:lnTo>
                                <a:lnTo>
                                  <a:pt x="755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365468" name="Graphic 8"/>
                        <wps:cNvSpPr/>
                        <wps:spPr>
                          <a:xfrm>
                            <a:off x="280174" y="247179"/>
                            <a:ext cx="127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8640">
                                <a:moveTo>
                                  <a:pt x="0" y="0"/>
                                </a:moveTo>
                                <a:lnTo>
                                  <a:pt x="1" y="5486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59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876297" name="Textbox 9"/>
                        <wps:cNvSpPr txBox="1"/>
                        <wps:spPr>
                          <a:xfrm>
                            <a:off x="0" y="0"/>
                            <a:ext cx="7556500" cy="1049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1B911" w14:textId="693C29A1" w:rsidR="004C0B97" w:rsidRPr="007A3C9F" w:rsidRDefault="008475DA" w:rsidP="004C0B97">
                              <w:pPr>
                                <w:spacing w:before="459"/>
                                <w:ind w:left="765"/>
                                <w:rPr>
                                  <w:rFonts w:ascii="Arial" w:hAnsi="Arial" w:cs="Arial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 xml:space="preserve">HR’s </w:t>
                              </w:r>
                              <w:r w:rsidR="004C0B97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 xml:space="preserve">ESG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 xml:space="preserve">Value </w:t>
                              </w:r>
                              <w:r w:rsidR="004C0B97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 xml:space="preserve">Statement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123D3" id="Group 1766836402" o:spid="_x0000_s1031" style="position:absolute;left:0;text-align:left;margin-left:-.65pt;margin-top:.9pt;width:595pt;height:82.65pt;z-index:487654912;mso-wrap-distance-left:0;mso-wrap-distance-right:0;mso-position-horizontal-relative:page;mso-position-vertical-relative:page" coordsize="75565,104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">
                <v:shape id="Image 6" o:spid="_x0000_s1032" type="#_x0000_t75" style="position:absolute;width:75564;height:10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">
                  <v:imagedata r:id="rId9" o:title=""/>
                </v:shape>
                <v:shape id="Graphic 7" o:spid="_x0000_s1033" style="position:absolute;width:75565;height:10496;visibility:visible;mso-wrap-style:square;v-text-anchor:top" coordsize="7556500,1049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" path="m7556500,l4775,,,,,6350,,1036650r,12700l4775,1049350r7551725,l7556500,1036650r-7551725,l4775,6350r7551725,l7556500,xe" fillcolor="black" stroked="f">
                  <v:path arrowok="t"/>
                </v:shape>
                <v:shape id="Graphic 8" o:spid="_x0000_s1034" style="position:absolute;left:2801;top:2471;width:13;height:5487;visibility:visible;mso-wrap-style:square;v-text-anchor:top" coordsize="1270,548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" path="m,l1,548640e" filled="f" strokecolor="#459ead" strokeweight="2pt">
                  <v:path arrowok="t"/>
                </v:shape>
                <v:shape id="Textbox 9" o:spid="_x0000_s1035" type="#_x0000_t202" style="position:absolute;width:75565;height:10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" filled="f" stroked="f">
                  <v:textbox inset="0,0,0,0">
                    <w:txbxContent>
                      <w:p w14:paraId="4A91B911" w14:textId="693C29A1" w:rsidR="004C0B97" w:rsidRPr="007A3C9F" w:rsidRDefault="008475DA" w:rsidP="004C0B97">
                        <w:pPr>
                          <w:spacing w:before="459"/>
                          <w:ind w:left="765"/>
                          <w:rPr>
                            <w:rFonts w:ascii="Arial" w:hAnsi="Arial" w:cs="Arial"/>
                            <w:b/>
                            <w:sz w:val="6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 xml:space="preserve">HR’s </w:t>
                        </w:r>
                        <w:r w:rsidR="004C0B97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 xml:space="preserve">ESG </w:t>
                        </w: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 xml:space="preserve">Value </w:t>
                        </w:r>
                        <w:r w:rsidR="004C0B97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 xml:space="preserve">Statement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FE410D" w14:textId="3CA057C8" w:rsidR="004C0B97" w:rsidRDefault="004C0B97" w:rsidP="004C0B97">
      <w:pPr>
        <w:ind w:left="145"/>
        <w:rPr>
          <w:rFonts w:ascii="Arial" w:hAnsi="Arial" w:cs="Arial"/>
          <w:b/>
          <w:color w:val="30206B"/>
          <w:spacing w:val="-2"/>
          <w:sz w:val="28"/>
        </w:rPr>
      </w:pPr>
    </w:p>
    <w:p w14:paraId="13289FCB" w14:textId="77777777" w:rsidR="004C0B97" w:rsidRDefault="004C0B97" w:rsidP="004C0B97">
      <w:pPr>
        <w:ind w:left="145"/>
        <w:rPr>
          <w:rFonts w:ascii="Arial" w:hAnsi="Arial" w:cs="Arial"/>
          <w:b/>
          <w:color w:val="30206B"/>
          <w:spacing w:val="-2"/>
          <w:sz w:val="28"/>
        </w:rPr>
      </w:pPr>
    </w:p>
    <w:p w14:paraId="0A426F24" w14:textId="77777777" w:rsidR="004C0B97" w:rsidRDefault="004C0B97" w:rsidP="004C0B97">
      <w:pPr>
        <w:ind w:left="145"/>
        <w:rPr>
          <w:rFonts w:ascii="Arial" w:hAnsi="Arial" w:cs="Arial"/>
          <w:b/>
          <w:color w:val="30206B"/>
          <w:spacing w:val="-2"/>
          <w:sz w:val="28"/>
        </w:rPr>
      </w:pPr>
    </w:p>
    <w:p w14:paraId="0B38BA12" w14:textId="77777777" w:rsidR="004C0B97" w:rsidRDefault="004C0B97" w:rsidP="004C0B97">
      <w:pPr>
        <w:ind w:left="145"/>
        <w:rPr>
          <w:rFonts w:ascii="Arial" w:hAnsi="Arial" w:cs="Arial"/>
          <w:b/>
          <w:color w:val="30206B"/>
          <w:spacing w:val="-2"/>
          <w:sz w:val="28"/>
        </w:rPr>
      </w:pPr>
    </w:p>
    <w:p w14:paraId="0563DC6F" w14:textId="77777777" w:rsidR="004C0B97" w:rsidRDefault="004C0B97" w:rsidP="004C0B97">
      <w:pPr>
        <w:ind w:left="145"/>
        <w:rPr>
          <w:rFonts w:ascii="Arial" w:hAnsi="Arial" w:cs="Arial"/>
          <w:b/>
          <w:color w:val="30206B"/>
          <w:spacing w:val="-2"/>
          <w:sz w:val="28"/>
        </w:rPr>
      </w:pPr>
    </w:p>
    <w:p w14:paraId="5ED3F527" w14:textId="5241275D" w:rsidR="004C0B97" w:rsidRPr="007A3C9F" w:rsidRDefault="00081D50" w:rsidP="004C0B97">
      <w:pPr>
        <w:ind w:left="145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30206B"/>
          <w:spacing w:val="-2"/>
          <w:sz w:val="28"/>
        </w:rPr>
        <w:t>How HR will achieve this</w:t>
      </w:r>
    </w:p>
    <w:p w14:paraId="0470C405" w14:textId="77777777" w:rsidR="004C0B97" w:rsidRDefault="004C0B97" w:rsidP="004C0B97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75FCA397" wp14:editId="781CC8B2">
                <wp:simplePos x="0" y="0"/>
                <wp:positionH relativeFrom="page">
                  <wp:posOffset>280174</wp:posOffset>
                </wp:positionH>
                <wp:positionV relativeFrom="paragraph">
                  <wp:posOffset>90492</wp:posOffset>
                </wp:positionV>
                <wp:extent cx="6938009" cy="4445"/>
                <wp:effectExtent l="0" t="0" r="0" b="0"/>
                <wp:wrapTopAndBottom/>
                <wp:docPr id="28602188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8009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8009" h="4445">
                              <a:moveTo>
                                <a:pt x="0" y="4087"/>
                              </a:moveTo>
                              <a:lnTo>
                                <a:pt x="693765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EBB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580F977" id="Graphic 10" o:spid="_x0000_s1026" style="position:absolute;margin-left:22.05pt;margin-top:7.15pt;width:546.3pt;height:.35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8009,4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" path="m,4087l6937656,e" filled="f" strokecolor="#1ebbf0">
                <v:path arrowok="t"/>
                <w10:wrap type="topAndBottom" anchorx="page"/>
              </v:shape>
            </w:pict>
          </mc:Fallback>
        </mc:AlternateContent>
      </w:r>
    </w:p>
    <w:p w14:paraId="751CA80A" w14:textId="77777777" w:rsidR="004C0B97" w:rsidRDefault="004C0B97" w:rsidP="004C0B97">
      <w:pPr>
        <w:pStyle w:val="BodyText"/>
        <w:spacing w:before="45"/>
        <w:rPr>
          <w:color w:val="30206B"/>
        </w:rPr>
      </w:pPr>
    </w:p>
    <w:p w14:paraId="078B68AC" w14:textId="21F9D07B" w:rsidR="004C0B97" w:rsidRDefault="00081D50" w:rsidP="004C0B97">
      <w:pPr>
        <w:tabs>
          <w:tab w:val="left" w:pos="929"/>
        </w:tabs>
        <w:spacing w:before="30"/>
        <w:ind w:right="223"/>
        <w:rPr>
          <w:rFonts w:ascii="Arial" w:eastAsia="Arial" w:hAnsi="Arial" w:cs="Arial"/>
          <w:color w:val="30206B"/>
          <w:sz w:val="22"/>
          <w:szCs w:val="22"/>
        </w:rPr>
      </w:pPr>
      <w:r w:rsidRPr="00081D50">
        <w:rPr>
          <w:rFonts w:ascii="Arial" w:eastAsia="Arial" w:hAnsi="Arial" w:cs="Arial"/>
          <w:color w:val="30206B"/>
          <w:sz w:val="22"/>
          <w:szCs w:val="22"/>
        </w:rPr>
        <w:t>[Detail the strategies, tools, and outcomes of these efforts with a focus on measurable and actionable results.]</w:t>
      </w:r>
    </w:p>
    <w:p w14:paraId="33CD8D1B" w14:textId="77777777" w:rsidR="00081D50" w:rsidRPr="002A0112" w:rsidRDefault="00081D50" w:rsidP="004C0B97">
      <w:pPr>
        <w:tabs>
          <w:tab w:val="left" w:pos="929"/>
        </w:tabs>
        <w:spacing w:before="30"/>
        <w:ind w:right="223"/>
        <w:rPr>
          <w:rFonts w:ascii="Arial" w:hAnsi="Arial" w:cs="Arial"/>
          <w:sz w:val="18"/>
          <w:szCs w:val="18"/>
        </w:rPr>
      </w:pPr>
    </w:p>
    <w:p w14:paraId="0A3B3A19" w14:textId="77777777" w:rsidR="004C0B97" w:rsidRPr="00155CB7" w:rsidRDefault="004C0B97" w:rsidP="004C0B97">
      <w:pPr>
        <w:tabs>
          <w:tab w:val="left" w:pos="929"/>
        </w:tabs>
        <w:spacing w:before="30"/>
        <w:rPr>
          <w:sz w:val="10"/>
          <w:szCs w:val="10"/>
        </w:rPr>
      </w:pP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915"/>
      </w:tblGrid>
      <w:tr w:rsidR="004C0B97" w14:paraId="3B22BBE0" w14:textId="77777777" w:rsidTr="00CE3F92">
        <w:tc>
          <w:tcPr>
            <w:tcW w:w="10915" w:type="dxa"/>
          </w:tcPr>
          <w:p w14:paraId="1D30799F" w14:textId="77777777" w:rsidR="004C0B97" w:rsidRDefault="004C0B97" w:rsidP="00CE3F92">
            <w:pPr>
              <w:rPr>
                <w:rFonts w:ascii="Arial" w:hAnsi="Arial" w:cs="Arial"/>
                <w:b/>
                <w:color w:val="30206B"/>
                <w:spacing w:val="-2"/>
                <w:sz w:val="28"/>
              </w:rPr>
            </w:pPr>
            <w:r>
              <w:rPr>
                <w:rFonts w:ascii="Arial" w:hAnsi="Arial" w:cs="Arial"/>
                <w:b/>
                <w:color w:val="30206B"/>
                <w:spacing w:val="-2"/>
                <w:sz w:val="28"/>
              </w:rPr>
              <w:t>Example</w:t>
            </w:r>
          </w:p>
          <w:p w14:paraId="67B68680" w14:textId="77777777" w:rsidR="004C0B97" w:rsidRDefault="004C0B97" w:rsidP="00CE3F92">
            <w:pPr>
              <w:rPr>
                <w:rFonts w:ascii="Arial" w:hAnsi="Arial" w:cs="Arial"/>
                <w:color w:val="30206B"/>
                <w:sz w:val="22"/>
              </w:rPr>
            </w:pPr>
          </w:p>
          <w:p w14:paraId="35A9485E" w14:textId="77777777" w:rsidR="00081D50" w:rsidRPr="00081D50" w:rsidRDefault="00081D50" w:rsidP="00081D50">
            <w:pPr>
              <w:rPr>
                <w:rFonts w:ascii="Arial" w:eastAsia="Arial" w:hAnsi="Arial" w:cs="Arial"/>
                <w:color w:val="30206B"/>
                <w:sz w:val="22"/>
                <w:szCs w:val="22"/>
              </w:rPr>
            </w:pPr>
            <w:r w:rsidRPr="00081D50">
              <w:rPr>
                <w:rFonts w:ascii="Arial" w:eastAsia="Arial" w:hAnsi="Arial" w:cs="Arial"/>
                <w:color w:val="30206B"/>
                <w:sz w:val="22"/>
                <w:szCs w:val="22"/>
              </w:rPr>
              <w:t>We bring our ESG principles to life through targeted strategies including:</w:t>
            </w:r>
          </w:p>
          <w:p w14:paraId="3A4A1D28" w14:textId="2BAFDA4A" w:rsidR="00081D50" w:rsidRPr="00081D50" w:rsidRDefault="00081D50" w:rsidP="00081D50">
            <w:pPr>
              <w:numPr>
                <w:ilvl w:val="0"/>
                <w:numId w:val="27"/>
              </w:numPr>
              <w:rPr>
                <w:rFonts w:ascii="Arial" w:eastAsia="Arial" w:hAnsi="Arial" w:cs="Arial"/>
                <w:color w:val="30206B"/>
                <w:sz w:val="22"/>
                <w:szCs w:val="22"/>
              </w:rPr>
            </w:pPr>
            <w:r w:rsidRPr="00081D50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 xml:space="preserve">Stakeholder </w:t>
            </w:r>
            <w:r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e</w:t>
            </w:r>
            <w:r w:rsidRPr="00081D50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ngagement:</w:t>
            </w:r>
            <w:r w:rsidRPr="00081D50">
              <w:rPr>
                <w:rFonts w:ascii="Arial" w:eastAsia="Arial" w:hAnsi="Arial" w:cs="Arial"/>
                <w:color w:val="30206B"/>
                <w:sz w:val="22"/>
                <w:szCs w:val="22"/>
              </w:rPr>
              <w:t xml:space="preserve"> Collaborating with employees and leadership to ensure ESG goals align with organizational and societal values.</w:t>
            </w:r>
          </w:p>
          <w:p w14:paraId="484D6DA9" w14:textId="7ABAAB5E" w:rsidR="00081D50" w:rsidRPr="00081D50" w:rsidRDefault="00081D50" w:rsidP="00081D50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30206B"/>
                <w:sz w:val="22"/>
                <w:szCs w:val="22"/>
              </w:rPr>
            </w:pPr>
            <w:r w:rsidRPr="00081D50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Data-</w:t>
            </w:r>
            <w:r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d</w:t>
            </w:r>
            <w:r w:rsidRPr="00081D50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 xml:space="preserve">riven </w:t>
            </w:r>
            <w:r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d</w:t>
            </w:r>
            <w:r w:rsidRPr="00081D50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ecisions:</w:t>
            </w:r>
            <w:r w:rsidRPr="00081D50">
              <w:rPr>
                <w:rFonts w:ascii="Arial" w:eastAsia="Arial" w:hAnsi="Arial" w:cs="Arial"/>
                <w:color w:val="30206B"/>
                <w:sz w:val="22"/>
                <w:szCs w:val="22"/>
              </w:rPr>
              <w:t xml:space="preserve"> Leveraging </w:t>
            </w:r>
            <w:r>
              <w:rPr>
                <w:rFonts w:ascii="Arial" w:eastAsia="Arial" w:hAnsi="Arial" w:cs="Arial"/>
                <w:color w:val="30206B"/>
                <w:sz w:val="22"/>
                <w:szCs w:val="22"/>
              </w:rPr>
              <w:t>people</w:t>
            </w:r>
            <w:r w:rsidRPr="00081D50">
              <w:rPr>
                <w:rFonts w:ascii="Arial" w:eastAsia="Arial" w:hAnsi="Arial" w:cs="Arial"/>
                <w:color w:val="30206B"/>
                <w:sz w:val="22"/>
                <w:szCs w:val="22"/>
              </w:rPr>
              <w:t xml:space="preserve"> analytics to track progress on diversity metrics, employee engagement, and retention rates.</w:t>
            </w:r>
          </w:p>
          <w:p w14:paraId="5D74B5F9" w14:textId="3BCAE672" w:rsidR="00081D50" w:rsidRPr="00081D50" w:rsidRDefault="00081D50" w:rsidP="00081D50">
            <w:pPr>
              <w:numPr>
                <w:ilvl w:val="0"/>
                <w:numId w:val="29"/>
              </w:numPr>
              <w:rPr>
                <w:rFonts w:ascii="Arial" w:eastAsia="Arial" w:hAnsi="Arial" w:cs="Arial"/>
                <w:color w:val="30206B"/>
                <w:sz w:val="22"/>
                <w:szCs w:val="22"/>
              </w:rPr>
            </w:pPr>
            <w:r w:rsidRPr="00081D50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 xml:space="preserve">Risk </w:t>
            </w:r>
            <w:r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m</w:t>
            </w:r>
            <w:r w:rsidRPr="00081D50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itigation:</w:t>
            </w:r>
            <w:r w:rsidRPr="00081D50">
              <w:rPr>
                <w:rFonts w:ascii="Arial" w:eastAsia="Arial" w:hAnsi="Arial" w:cs="Arial"/>
                <w:color w:val="30206B"/>
                <w:sz w:val="22"/>
                <w:szCs w:val="22"/>
              </w:rPr>
              <w:t xml:space="preserve"> Proactively addressing potential ESG-related risks, such as ethical compliance lapses or workplace inequities, through training and accountability programs.</w:t>
            </w:r>
          </w:p>
          <w:p w14:paraId="6175F988" w14:textId="67423FAF" w:rsidR="00081D50" w:rsidRPr="00081D50" w:rsidRDefault="00081D50" w:rsidP="00081D50">
            <w:pPr>
              <w:numPr>
                <w:ilvl w:val="0"/>
                <w:numId w:val="30"/>
              </w:numPr>
              <w:rPr>
                <w:rFonts w:ascii="Arial" w:eastAsia="Arial" w:hAnsi="Arial" w:cs="Arial"/>
                <w:color w:val="30206B"/>
                <w:sz w:val="22"/>
                <w:szCs w:val="22"/>
              </w:rPr>
            </w:pPr>
            <w:r w:rsidRPr="00081D50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Long-</w:t>
            </w:r>
            <w:r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t</w:t>
            </w:r>
            <w:r w:rsidRPr="00081D50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 xml:space="preserve">erm </w:t>
            </w:r>
            <w:r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v</w:t>
            </w:r>
            <w:r w:rsidRPr="00081D50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 xml:space="preserve">alue </w:t>
            </w:r>
            <w:r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c</w:t>
            </w:r>
            <w:r w:rsidRPr="00081D50">
              <w:rPr>
                <w:rFonts w:ascii="Arial" w:eastAsia="Arial" w:hAnsi="Arial" w:cs="Arial"/>
                <w:b/>
                <w:bCs/>
                <w:color w:val="30206B"/>
                <w:sz w:val="22"/>
                <w:szCs w:val="22"/>
              </w:rPr>
              <w:t>reation:</w:t>
            </w:r>
            <w:r w:rsidRPr="00081D50">
              <w:rPr>
                <w:rFonts w:ascii="Arial" w:eastAsia="Arial" w:hAnsi="Arial" w:cs="Arial"/>
                <w:color w:val="30206B"/>
                <w:sz w:val="22"/>
                <w:szCs w:val="22"/>
              </w:rPr>
              <w:t xml:space="preserve"> Implementing programs that not only create immediate impact, such as leadership development, but also prepare us for a sustainable future, like transitioning to green office practices.</w:t>
            </w:r>
          </w:p>
          <w:p w14:paraId="17628F5E" w14:textId="77777777" w:rsidR="004C0B97" w:rsidRPr="004C0B97" w:rsidRDefault="004C0B97" w:rsidP="00CE3F92">
            <w:pPr>
              <w:rPr>
                <w:rFonts w:ascii="Arial" w:hAnsi="Arial" w:cs="Arial"/>
                <w:b/>
                <w:color w:val="30206B"/>
                <w:spacing w:val="-2"/>
                <w:sz w:val="22"/>
                <w:szCs w:val="22"/>
              </w:rPr>
            </w:pPr>
          </w:p>
        </w:tc>
      </w:tr>
    </w:tbl>
    <w:p w14:paraId="3E8E5917" w14:textId="77777777" w:rsidR="004C0B97" w:rsidRDefault="004C0B97" w:rsidP="004C0B97">
      <w:pPr>
        <w:tabs>
          <w:tab w:val="left" w:pos="929"/>
        </w:tabs>
        <w:spacing w:before="30"/>
        <w:ind w:firstLine="142"/>
      </w:pPr>
    </w:p>
    <w:p w14:paraId="5E47CC6E" w14:textId="2064947D" w:rsidR="00081D50" w:rsidRPr="007A3C9F" w:rsidRDefault="00081D50" w:rsidP="00081D50">
      <w:pPr>
        <w:ind w:left="145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30206B"/>
          <w:spacing w:val="-2"/>
          <w:sz w:val="28"/>
        </w:rPr>
        <w:t>Closing statement</w:t>
      </w:r>
    </w:p>
    <w:p w14:paraId="037A7207" w14:textId="77777777" w:rsidR="00081D50" w:rsidRDefault="00081D50" w:rsidP="00081D50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7804F7E1" wp14:editId="71A677BC">
                <wp:simplePos x="0" y="0"/>
                <wp:positionH relativeFrom="page">
                  <wp:posOffset>280174</wp:posOffset>
                </wp:positionH>
                <wp:positionV relativeFrom="paragraph">
                  <wp:posOffset>90492</wp:posOffset>
                </wp:positionV>
                <wp:extent cx="6938009" cy="4445"/>
                <wp:effectExtent l="0" t="0" r="0" b="0"/>
                <wp:wrapTopAndBottom/>
                <wp:docPr id="19599109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8009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8009" h="4445">
                              <a:moveTo>
                                <a:pt x="0" y="4087"/>
                              </a:moveTo>
                              <a:lnTo>
                                <a:pt x="693765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EBB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34ED96A" id="Graphic 10" o:spid="_x0000_s1026" style="position:absolute;margin-left:22.05pt;margin-top:7.15pt;width:546.3pt;height:.35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8009,4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" path="m,4087l6937656,e" filled="f" strokecolor="#1ebbf0">
                <v:path arrowok="t"/>
                <w10:wrap type="topAndBottom" anchorx="page"/>
              </v:shape>
            </w:pict>
          </mc:Fallback>
        </mc:AlternateContent>
      </w:r>
    </w:p>
    <w:p w14:paraId="0B7536C3" w14:textId="77777777" w:rsidR="00081D50" w:rsidRDefault="00081D50" w:rsidP="00081D50">
      <w:pPr>
        <w:pStyle w:val="BodyText"/>
        <w:spacing w:before="45"/>
        <w:rPr>
          <w:color w:val="30206B"/>
        </w:rPr>
      </w:pPr>
    </w:p>
    <w:p w14:paraId="2AC27D81" w14:textId="6835EEAB" w:rsidR="00081D50" w:rsidRDefault="00081D50" w:rsidP="00081D50">
      <w:pPr>
        <w:tabs>
          <w:tab w:val="left" w:pos="929"/>
        </w:tabs>
        <w:spacing w:before="30"/>
        <w:ind w:right="223"/>
        <w:rPr>
          <w:rFonts w:ascii="Arial" w:eastAsia="Arial" w:hAnsi="Arial" w:cs="Arial"/>
          <w:color w:val="30206B"/>
          <w:sz w:val="22"/>
          <w:szCs w:val="22"/>
        </w:rPr>
      </w:pPr>
      <w:r w:rsidRPr="00081D50">
        <w:rPr>
          <w:rFonts w:ascii="Arial" w:eastAsia="Arial" w:hAnsi="Arial" w:cs="Arial"/>
          <w:color w:val="30206B"/>
          <w:sz w:val="22"/>
          <w:szCs w:val="22"/>
        </w:rPr>
        <w:t>[Reaffirm your HR department's dedication to ESG values in a concise and motivating way.]</w:t>
      </w:r>
    </w:p>
    <w:p w14:paraId="02558D37" w14:textId="77777777" w:rsidR="00081D50" w:rsidRPr="002A0112" w:rsidRDefault="00081D50" w:rsidP="00081D50">
      <w:pPr>
        <w:tabs>
          <w:tab w:val="left" w:pos="929"/>
        </w:tabs>
        <w:spacing w:before="30"/>
        <w:ind w:right="223"/>
        <w:rPr>
          <w:rFonts w:ascii="Arial" w:hAnsi="Arial" w:cs="Arial"/>
          <w:sz w:val="18"/>
          <w:szCs w:val="18"/>
        </w:rPr>
      </w:pPr>
    </w:p>
    <w:p w14:paraId="2717382C" w14:textId="77777777" w:rsidR="00081D50" w:rsidRPr="00155CB7" w:rsidRDefault="00081D50" w:rsidP="00081D50">
      <w:pPr>
        <w:tabs>
          <w:tab w:val="left" w:pos="929"/>
        </w:tabs>
        <w:spacing w:before="30"/>
        <w:rPr>
          <w:sz w:val="10"/>
          <w:szCs w:val="10"/>
        </w:rPr>
      </w:pP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915"/>
      </w:tblGrid>
      <w:tr w:rsidR="00081D50" w14:paraId="63561232" w14:textId="77777777" w:rsidTr="00CE3F92">
        <w:tc>
          <w:tcPr>
            <w:tcW w:w="10915" w:type="dxa"/>
          </w:tcPr>
          <w:p w14:paraId="40D2A483" w14:textId="77777777" w:rsidR="00081D50" w:rsidRDefault="00081D50" w:rsidP="00CE3F92">
            <w:pPr>
              <w:rPr>
                <w:rFonts w:ascii="Arial" w:hAnsi="Arial" w:cs="Arial"/>
                <w:b/>
                <w:color w:val="30206B"/>
                <w:spacing w:val="-2"/>
                <w:sz w:val="28"/>
              </w:rPr>
            </w:pPr>
            <w:r>
              <w:rPr>
                <w:rFonts w:ascii="Arial" w:hAnsi="Arial" w:cs="Arial"/>
                <w:b/>
                <w:color w:val="30206B"/>
                <w:spacing w:val="-2"/>
                <w:sz w:val="28"/>
              </w:rPr>
              <w:t>Example</w:t>
            </w:r>
          </w:p>
          <w:p w14:paraId="6BFE0CBB" w14:textId="77777777" w:rsidR="00081D50" w:rsidRDefault="00081D50" w:rsidP="00CE3F92">
            <w:pPr>
              <w:rPr>
                <w:rFonts w:ascii="Arial" w:hAnsi="Arial" w:cs="Arial"/>
                <w:color w:val="30206B"/>
                <w:sz w:val="22"/>
              </w:rPr>
            </w:pPr>
          </w:p>
          <w:p w14:paraId="55B65883" w14:textId="77777777" w:rsidR="00081D50" w:rsidRDefault="00081D50" w:rsidP="00CE3F92">
            <w:pPr>
              <w:rPr>
                <w:rFonts w:ascii="Arial" w:eastAsia="Arial" w:hAnsi="Arial" w:cs="Arial"/>
                <w:color w:val="30206B"/>
                <w:sz w:val="22"/>
                <w:szCs w:val="22"/>
              </w:rPr>
            </w:pPr>
            <w:r w:rsidRPr="00081D50">
              <w:rPr>
                <w:rFonts w:ascii="Arial" w:eastAsia="Arial" w:hAnsi="Arial" w:cs="Arial"/>
                <w:color w:val="30206B"/>
                <w:sz w:val="22"/>
                <w:szCs w:val="22"/>
              </w:rPr>
              <w:t>Our HR team is dedicated to building sustainable, inclusive, and ethical practices into the core of our organization. Together, we aim to create a workplace where everyone can succeed while making a positive impact on society, the environment, and our company’s future.</w:t>
            </w:r>
          </w:p>
          <w:p w14:paraId="0166E46E" w14:textId="1703590E" w:rsidR="00081D50" w:rsidRPr="004C0B97" w:rsidRDefault="00081D50" w:rsidP="00CE3F92">
            <w:pPr>
              <w:rPr>
                <w:rFonts w:ascii="Arial" w:hAnsi="Arial" w:cs="Arial"/>
                <w:b/>
                <w:color w:val="30206B"/>
                <w:spacing w:val="-2"/>
                <w:sz w:val="22"/>
                <w:szCs w:val="22"/>
              </w:rPr>
            </w:pPr>
          </w:p>
        </w:tc>
      </w:tr>
    </w:tbl>
    <w:p w14:paraId="348E2AA5" w14:textId="7EB0BD87" w:rsidR="001C2D80" w:rsidRDefault="001C2D80">
      <w:pPr>
        <w:pStyle w:val="BodyText"/>
        <w:spacing w:before="85"/>
        <w:rPr>
          <w:rFonts w:ascii="IBM Plex Sans Text"/>
          <w:sz w:val="20"/>
        </w:rPr>
      </w:pPr>
    </w:p>
    <w:p w14:paraId="4D06C96B" w14:textId="77777777" w:rsidR="001C2D80" w:rsidRDefault="001C2D80">
      <w:pPr>
        <w:pStyle w:val="BodyText"/>
        <w:rPr>
          <w:rFonts w:ascii="IBM Plex Sans Text"/>
          <w:sz w:val="26"/>
        </w:rPr>
      </w:pPr>
    </w:p>
    <w:p w14:paraId="7737023E" w14:textId="11E29B5A" w:rsidR="00081D50" w:rsidRDefault="000B46D8" w:rsidP="00081D50">
      <w:pPr>
        <w:ind w:left="145"/>
        <w:rPr>
          <w:rFonts w:ascii="Arial" w:hAnsi="Arial" w:cs="Arial"/>
          <w:b/>
          <w:color w:val="30206B"/>
          <w:spacing w:val="-2"/>
          <w:sz w:val="28"/>
        </w:rPr>
      </w:pPr>
      <w:r>
        <w:rPr>
          <w:rFonts w:ascii="Arial" w:hAnsi="Arial" w:cs="Arial"/>
          <w:b/>
          <w:color w:val="30206B"/>
          <w:spacing w:val="-2"/>
          <w:sz w:val="28"/>
        </w:rPr>
        <w:t xml:space="preserve">ESG </w:t>
      </w:r>
      <w:r w:rsidR="008475DA">
        <w:rPr>
          <w:rFonts w:ascii="Arial" w:hAnsi="Arial" w:cs="Arial"/>
          <w:b/>
          <w:color w:val="30206B"/>
          <w:spacing w:val="-2"/>
          <w:sz w:val="28"/>
        </w:rPr>
        <w:t>value statement tracking</w:t>
      </w:r>
    </w:p>
    <w:p w14:paraId="2B471F09" w14:textId="77777777" w:rsidR="008475DA" w:rsidRDefault="008475DA" w:rsidP="008475DA">
      <w:pPr>
        <w:tabs>
          <w:tab w:val="left" w:pos="929"/>
        </w:tabs>
        <w:spacing w:before="30"/>
        <w:ind w:right="223"/>
        <w:rPr>
          <w:rFonts w:ascii="Arial" w:eastAsia="Arial" w:hAnsi="Arial" w:cs="Arial"/>
          <w:color w:val="30206B"/>
          <w:sz w:val="22"/>
          <w:szCs w:val="22"/>
        </w:rPr>
      </w:pPr>
    </w:p>
    <w:p w14:paraId="33AB0F7C" w14:textId="62BD8503" w:rsidR="008475DA" w:rsidRDefault="008475DA" w:rsidP="008475DA">
      <w:pPr>
        <w:tabs>
          <w:tab w:val="left" w:pos="929"/>
        </w:tabs>
        <w:spacing w:before="30"/>
        <w:ind w:right="223"/>
        <w:rPr>
          <w:rFonts w:ascii="Arial" w:eastAsia="Arial" w:hAnsi="Arial" w:cs="Arial"/>
          <w:color w:val="30206B"/>
          <w:sz w:val="22"/>
          <w:szCs w:val="22"/>
        </w:rPr>
      </w:pPr>
      <w:r w:rsidRPr="00081D50">
        <w:rPr>
          <w:rFonts w:ascii="Arial" w:eastAsia="Arial" w:hAnsi="Arial" w:cs="Arial"/>
          <w:color w:val="30206B"/>
          <w:sz w:val="22"/>
          <w:szCs w:val="22"/>
        </w:rPr>
        <w:t>[</w:t>
      </w:r>
      <w:r>
        <w:rPr>
          <w:rFonts w:ascii="Arial" w:eastAsia="Arial" w:hAnsi="Arial" w:cs="Arial"/>
          <w:color w:val="30206B"/>
          <w:sz w:val="22"/>
          <w:szCs w:val="22"/>
        </w:rPr>
        <w:t xml:space="preserve">List which documents or policies the ESG statement has been included in to track and maintain </w:t>
      </w:r>
      <w:r w:rsidR="000B46D8">
        <w:rPr>
          <w:rFonts w:ascii="Arial" w:eastAsia="Arial" w:hAnsi="Arial" w:cs="Arial"/>
          <w:color w:val="30206B"/>
          <w:sz w:val="22"/>
          <w:szCs w:val="22"/>
        </w:rPr>
        <w:t>when</w:t>
      </w:r>
      <w:r>
        <w:rPr>
          <w:rFonts w:ascii="Arial" w:eastAsia="Arial" w:hAnsi="Arial" w:cs="Arial"/>
          <w:color w:val="30206B"/>
          <w:sz w:val="22"/>
          <w:szCs w:val="22"/>
        </w:rPr>
        <w:t xml:space="preserve"> revisions are made</w:t>
      </w:r>
      <w:r w:rsidRPr="00081D50">
        <w:rPr>
          <w:rFonts w:ascii="Arial" w:eastAsia="Arial" w:hAnsi="Arial" w:cs="Arial"/>
          <w:color w:val="30206B"/>
          <w:sz w:val="22"/>
          <w:szCs w:val="22"/>
        </w:rPr>
        <w:t>.]</w:t>
      </w:r>
    </w:p>
    <w:p w14:paraId="23235BD5" w14:textId="77777777" w:rsidR="008475DA" w:rsidRDefault="008475DA" w:rsidP="00081D50">
      <w:pPr>
        <w:ind w:left="145"/>
        <w:rPr>
          <w:rFonts w:ascii="Arial" w:hAnsi="Arial" w:cs="Arial"/>
          <w:b/>
          <w:color w:val="30206B"/>
          <w:spacing w:val="-2"/>
          <w:sz w:val="28"/>
        </w:rPr>
      </w:pPr>
    </w:p>
    <w:p w14:paraId="62FBC8CF" w14:textId="77777777" w:rsidR="00081D50" w:rsidRDefault="00081D50" w:rsidP="00081D50">
      <w:pPr>
        <w:ind w:left="145"/>
        <w:rPr>
          <w:rFonts w:ascii="Arial" w:hAnsi="Arial" w:cs="Arial"/>
          <w:b/>
          <w:color w:val="30206B"/>
          <w:spacing w:val="-2"/>
          <w:sz w:val="28"/>
        </w:rPr>
      </w:pPr>
    </w:p>
    <w:tbl>
      <w:tblPr>
        <w:tblStyle w:val="TableGrid"/>
        <w:tblW w:w="10765" w:type="dxa"/>
        <w:tblInd w:w="145" w:type="dxa"/>
        <w:tblLook w:val="04A0" w:firstRow="1" w:lastRow="0" w:firstColumn="1" w:lastColumn="0" w:noHBand="0" w:noVBand="1"/>
      </w:tblPr>
      <w:tblGrid>
        <w:gridCol w:w="6513"/>
        <w:gridCol w:w="4252"/>
      </w:tblGrid>
      <w:tr w:rsidR="000B46D8" w14:paraId="50987D31" w14:textId="77777777" w:rsidTr="000B46D8">
        <w:tc>
          <w:tcPr>
            <w:tcW w:w="6513" w:type="dxa"/>
            <w:tcBorders>
              <w:bottom w:val="single" w:sz="4" w:space="0" w:color="30206B"/>
            </w:tcBorders>
          </w:tcPr>
          <w:p w14:paraId="0BA58970" w14:textId="77777777" w:rsidR="000B46D8" w:rsidRPr="00081D50" w:rsidRDefault="000B46D8" w:rsidP="00081D50">
            <w:pPr>
              <w:jc w:val="center"/>
              <w:rPr>
                <w:rFonts w:ascii="Arial" w:hAnsi="Arial" w:cs="Arial"/>
                <w:b/>
                <w:color w:val="30206B"/>
                <w:sz w:val="16"/>
                <w:szCs w:val="16"/>
              </w:rPr>
            </w:pPr>
          </w:p>
          <w:p w14:paraId="0D763FEE" w14:textId="6954AC9C" w:rsidR="000B46D8" w:rsidRDefault="000B46D8" w:rsidP="00081D50">
            <w:pPr>
              <w:jc w:val="center"/>
              <w:rPr>
                <w:rFonts w:ascii="Arial" w:hAnsi="Arial" w:cs="Arial"/>
                <w:b/>
                <w:color w:val="30206B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0206B"/>
                <w:sz w:val="22"/>
                <w:szCs w:val="22"/>
              </w:rPr>
              <w:t>Document</w:t>
            </w:r>
          </w:p>
          <w:p w14:paraId="33F9E08C" w14:textId="38B8C04A" w:rsidR="000B46D8" w:rsidRPr="00081D50" w:rsidRDefault="000B46D8" w:rsidP="00081D50">
            <w:pPr>
              <w:jc w:val="center"/>
              <w:rPr>
                <w:rFonts w:ascii="Arial" w:hAnsi="Arial" w:cs="Arial"/>
                <w:b/>
                <w:color w:val="30206B"/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30206B"/>
            </w:tcBorders>
          </w:tcPr>
          <w:p w14:paraId="6A4042FE" w14:textId="77777777" w:rsidR="000B46D8" w:rsidRPr="00081D50" w:rsidRDefault="000B46D8" w:rsidP="00081D50">
            <w:pPr>
              <w:jc w:val="center"/>
              <w:rPr>
                <w:rFonts w:ascii="Arial" w:hAnsi="Arial" w:cs="Arial"/>
                <w:b/>
                <w:color w:val="30206B"/>
                <w:sz w:val="16"/>
                <w:szCs w:val="16"/>
              </w:rPr>
            </w:pPr>
          </w:p>
          <w:p w14:paraId="14282677" w14:textId="3E7FA15E" w:rsidR="000B46D8" w:rsidRDefault="000B46D8" w:rsidP="00081D5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30206B"/>
                <w:sz w:val="22"/>
                <w:szCs w:val="22"/>
              </w:rPr>
              <w:t>Last update date</w:t>
            </w:r>
          </w:p>
        </w:tc>
      </w:tr>
      <w:tr w:rsidR="000B46D8" w:rsidRPr="000B46D8" w14:paraId="7A2A0060" w14:textId="77777777" w:rsidTr="000B46D8">
        <w:tc>
          <w:tcPr>
            <w:tcW w:w="6513" w:type="dxa"/>
            <w:tcBorders>
              <w:top w:val="single" w:sz="4" w:space="0" w:color="30206B"/>
            </w:tcBorders>
          </w:tcPr>
          <w:p w14:paraId="05079493" w14:textId="359B005F" w:rsidR="000B46D8" w:rsidRPr="000B46D8" w:rsidRDefault="00263164" w:rsidP="000B46D8">
            <w:pPr>
              <w:rPr>
                <w:rFonts w:ascii="Arial" w:hAnsi="Arial" w:cs="Arial"/>
                <w:bCs/>
                <w:color w:val="30206B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0206B"/>
                <w:sz w:val="22"/>
                <w:szCs w:val="22"/>
              </w:rPr>
              <w:t>[</w:t>
            </w:r>
            <w:r w:rsidR="000B46D8" w:rsidRPr="000B46D8">
              <w:rPr>
                <w:rFonts w:ascii="Arial" w:hAnsi="Arial" w:cs="Arial"/>
                <w:bCs/>
                <w:color w:val="30206B"/>
                <w:sz w:val="22"/>
                <w:szCs w:val="22"/>
              </w:rPr>
              <w:t>Careers website</w:t>
            </w:r>
            <w:r>
              <w:rPr>
                <w:rFonts w:ascii="Arial" w:hAnsi="Arial" w:cs="Arial"/>
                <w:bCs/>
                <w:color w:val="30206B"/>
                <w:sz w:val="22"/>
                <w:szCs w:val="22"/>
              </w:rPr>
              <w:t>]</w:t>
            </w:r>
          </w:p>
        </w:tc>
        <w:tc>
          <w:tcPr>
            <w:tcW w:w="4252" w:type="dxa"/>
            <w:tcBorders>
              <w:top w:val="single" w:sz="4" w:space="0" w:color="30206B"/>
            </w:tcBorders>
          </w:tcPr>
          <w:p w14:paraId="0EDB81BB" w14:textId="415E7202" w:rsidR="000B46D8" w:rsidRPr="000B46D8" w:rsidRDefault="000B46D8" w:rsidP="000B46D8">
            <w:pPr>
              <w:rPr>
                <w:rFonts w:ascii="Arial" w:hAnsi="Arial" w:cs="Arial"/>
                <w:b/>
                <w:color w:val="30206B"/>
                <w:sz w:val="22"/>
                <w:szCs w:val="22"/>
              </w:rPr>
            </w:pPr>
            <w:r w:rsidRPr="000B46D8">
              <w:rPr>
                <w:rFonts w:ascii="Arial" w:hAnsi="Arial" w:cs="Arial"/>
                <w:bCs/>
                <w:color w:val="30206B"/>
                <w:sz w:val="22"/>
                <w:szCs w:val="22"/>
              </w:rPr>
              <w:t xml:space="preserve">12.02.2025 </w:t>
            </w:r>
          </w:p>
        </w:tc>
      </w:tr>
      <w:tr w:rsidR="000B46D8" w:rsidRPr="000B46D8" w14:paraId="006C71C2" w14:textId="77777777" w:rsidTr="000B46D8">
        <w:tc>
          <w:tcPr>
            <w:tcW w:w="6513" w:type="dxa"/>
            <w:tcBorders>
              <w:right w:val="single" w:sz="4" w:space="0" w:color="30206B"/>
            </w:tcBorders>
          </w:tcPr>
          <w:p w14:paraId="1513D8AC" w14:textId="7D5B9E36" w:rsidR="000B46D8" w:rsidRPr="000B46D8" w:rsidRDefault="00263164" w:rsidP="000B46D8">
            <w:pPr>
              <w:rPr>
                <w:rFonts w:ascii="Arial" w:hAnsi="Arial" w:cs="Arial"/>
                <w:b/>
                <w:color w:val="30206B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0206B"/>
                <w:sz w:val="22"/>
                <w:szCs w:val="22"/>
              </w:rPr>
              <w:t>[</w:t>
            </w:r>
            <w:r w:rsidR="000B46D8" w:rsidRPr="000B46D8">
              <w:rPr>
                <w:rFonts w:ascii="Arial" w:hAnsi="Arial" w:cs="Arial"/>
                <w:bCs/>
                <w:color w:val="30206B"/>
                <w:sz w:val="22"/>
                <w:szCs w:val="22"/>
              </w:rPr>
              <w:t>ESG company booklet</w:t>
            </w:r>
            <w:r>
              <w:rPr>
                <w:rFonts w:ascii="Arial" w:hAnsi="Arial" w:cs="Arial"/>
                <w:bCs/>
                <w:color w:val="30206B"/>
                <w:sz w:val="22"/>
                <w:szCs w:val="22"/>
              </w:rPr>
              <w:t>]</w:t>
            </w:r>
          </w:p>
        </w:tc>
        <w:tc>
          <w:tcPr>
            <w:tcW w:w="4252" w:type="dxa"/>
            <w:tcBorders>
              <w:left w:val="single" w:sz="4" w:space="0" w:color="30206B"/>
            </w:tcBorders>
          </w:tcPr>
          <w:p w14:paraId="356C0764" w14:textId="02ACBC4D" w:rsidR="000B46D8" w:rsidRPr="000B46D8" w:rsidRDefault="000B46D8" w:rsidP="000B46D8">
            <w:pPr>
              <w:rPr>
                <w:rFonts w:ascii="Arial" w:hAnsi="Arial" w:cs="Arial"/>
                <w:bCs/>
                <w:color w:val="30206B"/>
                <w:sz w:val="22"/>
                <w:szCs w:val="22"/>
              </w:rPr>
            </w:pPr>
            <w:r w:rsidRPr="000B46D8">
              <w:rPr>
                <w:rFonts w:ascii="Arial" w:hAnsi="Arial" w:cs="Arial"/>
                <w:bCs/>
                <w:color w:val="30206B"/>
                <w:sz w:val="22"/>
                <w:szCs w:val="22"/>
              </w:rPr>
              <w:t>12.</w:t>
            </w:r>
            <w:r>
              <w:rPr>
                <w:rFonts w:ascii="Arial" w:hAnsi="Arial" w:cs="Arial"/>
                <w:bCs/>
                <w:color w:val="30206B"/>
                <w:sz w:val="22"/>
                <w:szCs w:val="22"/>
              </w:rPr>
              <w:t>10</w:t>
            </w:r>
            <w:r w:rsidRPr="000B46D8">
              <w:rPr>
                <w:rFonts w:ascii="Arial" w:hAnsi="Arial" w:cs="Arial"/>
                <w:bCs/>
                <w:color w:val="30206B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Cs/>
                <w:color w:val="30206B"/>
                <w:sz w:val="22"/>
                <w:szCs w:val="22"/>
              </w:rPr>
              <w:t>4</w:t>
            </w:r>
            <w:r w:rsidRPr="000B46D8">
              <w:rPr>
                <w:rFonts w:ascii="Arial" w:hAnsi="Arial" w:cs="Arial"/>
                <w:bCs/>
                <w:color w:val="30206B"/>
                <w:sz w:val="22"/>
                <w:szCs w:val="22"/>
              </w:rPr>
              <w:t xml:space="preserve"> </w:t>
            </w:r>
          </w:p>
        </w:tc>
      </w:tr>
      <w:tr w:rsidR="000B46D8" w:rsidRPr="000B46D8" w14:paraId="053EB138" w14:textId="77777777" w:rsidTr="000B46D8">
        <w:trPr>
          <w:trHeight w:val="102"/>
        </w:trPr>
        <w:tc>
          <w:tcPr>
            <w:tcW w:w="6513" w:type="dxa"/>
          </w:tcPr>
          <w:p w14:paraId="57AA01A8" w14:textId="4CAC8C68" w:rsidR="000B46D8" w:rsidRPr="000B46D8" w:rsidRDefault="000B46D8" w:rsidP="000B46D8">
            <w:pPr>
              <w:rPr>
                <w:rFonts w:ascii="Arial" w:hAnsi="Arial" w:cs="Arial"/>
                <w:b/>
                <w:color w:val="30206B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00E69DE" w14:textId="021F30C2" w:rsidR="000B46D8" w:rsidRPr="000B46D8" w:rsidRDefault="000B46D8" w:rsidP="000B46D8">
            <w:pPr>
              <w:rPr>
                <w:rFonts w:ascii="Arial" w:hAnsi="Arial" w:cs="Arial"/>
                <w:b/>
                <w:color w:val="30206B"/>
                <w:sz w:val="22"/>
                <w:szCs w:val="22"/>
              </w:rPr>
            </w:pPr>
          </w:p>
        </w:tc>
      </w:tr>
    </w:tbl>
    <w:p w14:paraId="2A6FF986" w14:textId="77777777" w:rsidR="00081D50" w:rsidRPr="000B46D8" w:rsidRDefault="00081D50" w:rsidP="00081D50">
      <w:pPr>
        <w:ind w:left="145"/>
        <w:rPr>
          <w:rFonts w:ascii="Arial" w:hAnsi="Arial" w:cs="Arial"/>
          <w:b/>
          <w:color w:val="30206B"/>
          <w:sz w:val="22"/>
          <w:szCs w:val="22"/>
        </w:rPr>
      </w:pPr>
    </w:p>
    <w:p w14:paraId="1869E0AB" w14:textId="0A2669AD" w:rsidR="001C2D80" w:rsidRDefault="001C2D80">
      <w:pPr>
        <w:pStyle w:val="BodyText"/>
        <w:rPr>
          <w:rFonts w:ascii="IBM Plex Sans Text"/>
          <w:sz w:val="26"/>
        </w:rPr>
      </w:pPr>
    </w:p>
    <w:p w14:paraId="4A50ACE4" w14:textId="5F72CBF3" w:rsidR="001C2D80" w:rsidRDefault="001C2D80">
      <w:pPr>
        <w:pStyle w:val="BodyText"/>
        <w:rPr>
          <w:sz w:val="26"/>
        </w:rPr>
      </w:pPr>
    </w:p>
    <w:p w14:paraId="140573EF" w14:textId="0549E7F4" w:rsidR="001C2D80" w:rsidRDefault="00265F5A">
      <w:pPr>
        <w:pStyle w:val="BodyText"/>
        <w:rPr>
          <w:sz w:val="26"/>
        </w:rPr>
      </w:pP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 wp14:anchorId="40C4A165" wp14:editId="591B5A8C">
                <wp:simplePos x="0" y="0"/>
                <wp:positionH relativeFrom="column">
                  <wp:posOffset>6299200</wp:posOffset>
                </wp:positionH>
                <wp:positionV relativeFrom="paragraph">
                  <wp:posOffset>1346835</wp:posOffset>
                </wp:positionV>
                <wp:extent cx="977900" cy="317500"/>
                <wp:effectExtent l="0" t="0" r="0" b="0"/>
                <wp:wrapNone/>
                <wp:docPr id="19325054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C73BF" w14:textId="77777777" w:rsidR="00265F5A" w:rsidRDefault="00265F5A" w:rsidP="00265F5A">
                            <w:pPr>
                              <w:jc w:val="center"/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4055DFB6" wp14:editId="6D12AD5B">
                                  <wp:extent cx="733331" cy="199176"/>
                                  <wp:effectExtent l="0" t="0" r="3810" b="4445"/>
                                  <wp:docPr id="1562601774" name="Picture 1562601774">
                                    <a:hlinkClick xmlns:a="http://schemas.openxmlformats.org/drawingml/2006/main" r:id="rId10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2601774" name="Picture 1562601774">
                                            <a:hlinkClick r:id="rId10"/>
                                          </pic:cNvPr>
                                          <pic:cNvPicPr preferRelativeResize="0"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0C4A165" id="Text Box 1" o:spid="_x0000_s1036" type="#_x0000_t202" style="position:absolute;margin-left:496pt;margin-top:106.05pt;width:77pt;height:25pt;z-index:4876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" filled="f" stroked="f" strokeweight=".5pt">
                <v:textbox>
                  <w:txbxContent>
                    <w:p w14:paraId="119C73BF" w14:textId="77777777" w:rsidR="00265F5A" w:rsidRDefault="00265F5A" w:rsidP="00265F5A">
                      <w:pPr>
                        <w:jc w:val="center"/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4055DFB6" wp14:editId="6D12AD5B">
                            <wp:extent cx="733331" cy="199176"/>
                            <wp:effectExtent l="0" t="0" r="3810" b="4445"/>
                            <wp:docPr id="1562601774" name="Picture 1562601774">
                              <a:hlinkClick xmlns:a="http://schemas.openxmlformats.org/drawingml/2006/main" r:id="rId13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2601774" name="Picture 1562601774">
                                      <a:hlinkClick r:id="rId13"/>
                                    </pic:cNvPr>
                                    <pic:cNvPicPr preferRelativeResize="0"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3D47C8" w14:textId="6A3B7023" w:rsidR="001C2D80" w:rsidRDefault="001C2D80" w:rsidP="009C0BCE">
      <w:pPr>
        <w:ind w:right="1328"/>
        <w:rPr>
          <w:sz w:val="26"/>
        </w:rPr>
        <w:sectPr w:rsidR="001C2D80" w:rsidSect="004C0B97">
          <w:pgSz w:w="11900" w:h="16840"/>
          <w:pgMar w:top="0" w:right="665" w:bottom="280" w:left="320" w:header="720" w:footer="720" w:gutter="0"/>
          <w:cols w:space="720"/>
        </w:sectPr>
      </w:pPr>
    </w:p>
    <w:p w14:paraId="6FC37EB2" w14:textId="77777777" w:rsidR="00025FCD" w:rsidRDefault="003D0C5B">
      <w:r w:rsidRPr="005F20A9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lastRenderedPageBreak/>
        <w:drawing>
          <wp:anchor distT="0" distB="0" distL="114300" distR="114300" simplePos="0" relativeHeight="487640576" behindDoc="1" locked="1" layoutInCell="1" allowOverlap="1" wp14:anchorId="2111EC2C" wp14:editId="1921B9BF">
            <wp:simplePos x="0" y="0"/>
            <wp:positionH relativeFrom="column">
              <wp:posOffset>-190500</wp:posOffset>
            </wp:positionH>
            <wp:positionV relativeFrom="page">
              <wp:posOffset>635</wp:posOffset>
            </wp:positionV>
            <wp:extent cx="7642225" cy="10861040"/>
            <wp:effectExtent l="0" t="0" r="3175" b="0"/>
            <wp:wrapNone/>
            <wp:docPr id="1745304477" name="Picture 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04477" name="Picture 1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1086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5FCD">
      <w:headerReference w:type="default" r:id="rId19"/>
      <w:pgSz w:w="11900" w:h="16840"/>
      <w:pgMar w:top="0" w:right="30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920B" w14:textId="77777777" w:rsidR="00C67FC2" w:rsidRDefault="00C67FC2">
      <w:r>
        <w:separator/>
      </w:r>
    </w:p>
  </w:endnote>
  <w:endnote w:type="continuationSeparator" w:id="0">
    <w:p w14:paraId="66A36F74" w14:textId="77777777" w:rsidR="00C67FC2" w:rsidRDefault="00C6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BM Plex Sans Medium">
    <w:panose1 w:val="020B06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BM Plex Sans SemiBold">
    <w:panose1 w:val="020B0703050203000203"/>
    <w:charset w:val="00"/>
    <w:family w:val="swiss"/>
    <w:notTrueType/>
    <w:pitch w:val="variable"/>
    <w:sig w:usb0="A00002EF" w:usb1="5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0DE8" w14:textId="77777777" w:rsidR="00C67FC2" w:rsidRDefault="00C67FC2">
      <w:r>
        <w:separator/>
      </w:r>
    </w:p>
  </w:footnote>
  <w:footnote w:type="continuationSeparator" w:id="0">
    <w:p w14:paraId="6D3B711D" w14:textId="77777777" w:rsidR="00C67FC2" w:rsidRDefault="00C6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0007" w14:textId="77777777" w:rsidR="001C2D80" w:rsidRDefault="001C2D8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5CF"/>
    <w:multiLevelType w:val="hybridMultilevel"/>
    <w:tmpl w:val="F8927A1C"/>
    <w:lvl w:ilvl="0" w:tplc="01AEAE6C">
      <w:start w:val="1"/>
      <w:numFmt w:val="decimal"/>
      <w:lvlText w:val="%1."/>
      <w:lvlJc w:val="left"/>
      <w:pPr>
        <w:ind w:left="973" w:hanging="470"/>
      </w:pPr>
      <w:rPr>
        <w:rFonts w:ascii="Arial" w:eastAsia="Arial" w:hAnsi="Arial" w:cs="Arial" w:hint="default"/>
        <w:b w:val="0"/>
        <w:bCs w:val="0"/>
        <w:i w:val="0"/>
        <w:iCs w:val="0"/>
        <w:color w:val="30206B"/>
        <w:spacing w:val="0"/>
        <w:w w:val="100"/>
        <w:sz w:val="22"/>
        <w:szCs w:val="22"/>
        <w:lang w:val="en-US" w:eastAsia="en-US" w:bidi="ar-SA"/>
      </w:rPr>
    </w:lvl>
    <w:lvl w:ilvl="1" w:tplc="EE6E777E">
      <w:numFmt w:val="bullet"/>
      <w:lvlText w:val="•"/>
      <w:lvlJc w:val="left"/>
      <w:pPr>
        <w:ind w:left="2010" w:hanging="470"/>
      </w:pPr>
      <w:rPr>
        <w:rFonts w:hint="default"/>
        <w:lang w:val="en-US" w:eastAsia="en-US" w:bidi="ar-SA"/>
      </w:rPr>
    </w:lvl>
    <w:lvl w:ilvl="2" w:tplc="ADC017F0">
      <w:numFmt w:val="bullet"/>
      <w:lvlText w:val="•"/>
      <w:lvlJc w:val="left"/>
      <w:pPr>
        <w:ind w:left="3040" w:hanging="470"/>
      </w:pPr>
      <w:rPr>
        <w:rFonts w:hint="default"/>
        <w:lang w:val="en-US" w:eastAsia="en-US" w:bidi="ar-SA"/>
      </w:rPr>
    </w:lvl>
    <w:lvl w:ilvl="3" w:tplc="A14EDA98">
      <w:numFmt w:val="bullet"/>
      <w:lvlText w:val="•"/>
      <w:lvlJc w:val="left"/>
      <w:pPr>
        <w:ind w:left="4070" w:hanging="470"/>
      </w:pPr>
      <w:rPr>
        <w:rFonts w:hint="default"/>
        <w:lang w:val="en-US" w:eastAsia="en-US" w:bidi="ar-SA"/>
      </w:rPr>
    </w:lvl>
    <w:lvl w:ilvl="4" w:tplc="7F823852">
      <w:numFmt w:val="bullet"/>
      <w:lvlText w:val="•"/>
      <w:lvlJc w:val="left"/>
      <w:pPr>
        <w:ind w:left="5100" w:hanging="470"/>
      </w:pPr>
      <w:rPr>
        <w:rFonts w:hint="default"/>
        <w:lang w:val="en-US" w:eastAsia="en-US" w:bidi="ar-SA"/>
      </w:rPr>
    </w:lvl>
    <w:lvl w:ilvl="5" w:tplc="EAE60980">
      <w:numFmt w:val="bullet"/>
      <w:lvlText w:val="•"/>
      <w:lvlJc w:val="left"/>
      <w:pPr>
        <w:ind w:left="6130" w:hanging="470"/>
      </w:pPr>
      <w:rPr>
        <w:rFonts w:hint="default"/>
        <w:lang w:val="en-US" w:eastAsia="en-US" w:bidi="ar-SA"/>
      </w:rPr>
    </w:lvl>
    <w:lvl w:ilvl="6" w:tplc="EC58B504">
      <w:numFmt w:val="bullet"/>
      <w:lvlText w:val="•"/>
      <w:lvlJc w:val="left"/>
      <w:pPr>
        <w:ind w:left="7160" w:hanging="470"/>
      </w:pPr>
      <w:rPr>
        <w:rFonts w:hint="default"/>
        <w:lang w:val="en-US" w:eastAsia="en-US" w:bidi="ar-SA"/>
      </w:rPr>
    </w:lvl>
    <w:lvl w:ilvl="7" w:tplc="FA5A13A2">
      <w:numFmt w:val="bullet"/>
      <w:lvlText w:val="•"/>
      <w:lvlJc w:val="left"/>
      <w:pPr>
        <w:ind w:left="8190" w:hanging="470"/>
      </w:pPr>
      <w:rPr>
        <w:rFonts w:hint="default"/>
        <w:lang w:val="en-US" w:eastAsia="en-US" w:bidi="ar-SA"/>
      </w:rPr>
    </w:lvl>
    <w:lvl w:ilvl="8" w:tplc="AE72DCC8">
      <w:numFmt w:val="bullet"/>
      <w:lvlText w:val="•"/>
      <w:lvlJc w:val="left"/>
      <w:pPr>
        <w:ind w:left="9220" w:hanging="470"/>
      </w:pPr>
      <w:rPr>
        <w:rFonts w:hint="default"/>
        <w:lang w:val="en-US" w:eastAsia="en-US" w:bidi="ar-SA"/>
      </w:rPr>
    </w:lvl>
  </w:abstractNum>
  <w:abstractNum w:abstractNumId="1" w15:restartNumberingAfterBreak="0">
    <w:nsid w:val="05635F1C"/>
    <w:multiLevelType w:val="hybridMultilevel"/>
    <w:tmpl w:val="E05EFAD2"/>
    <w:lvl w:ilvl="0" w:tplc="DBA00A16">
      <w:numFmt w:val="bullet"/>
      <w:lvlText w:val="-"/>
      <w:lvlJc w:val="left"/>
      <w:pPr>
        <w:ind w:left="1015" w:hanging="45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714031D4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122A4CC2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3D6A8926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1CF8B4AE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22522672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5F3CFB46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45AEAE6C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DDA6C38E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05CB6A38"/>
    <w:multiLevelType w:val="hybridMultilevel"/>
    <w:tmpl w:val="5E486A34"/>
    <w:lvl w:ilvl="0" w:tplc="DF4ABDB4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37503F8C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3F6EC87C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E79AB116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39722466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D2EE8ECE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E8EC4336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DD86E764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7EDC2948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068D7999"/>
    <w:multiLevelType w:val="hybridMultilevel"/>
    <w:tmpl w:val="6A58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12E7"/>
    <w:multiLevelType w:val="hybridMultilevel"/>
    <w:tmpl w:val="91C4B728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5" w15:restartNumberingAfterBreak="0">
    <w:nsid w:val="10EB407B"/>
    <w:multiLevelType w:val="hybridMultilevel"/>
    <w:tmpl w:val="D76A8DC6"/>
    <w:lvl w:ilvl="0" w:tplc="82D816BA">
      <w:numFmt w:val="bullet"/>
      <w:lvlText w:val="-"/>
      <w:lvlJc w:val="left"/>
      <w:pPr>
        <w:ind w:left="1015" w:hanging="45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37424686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F95CD166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DB1AFFAC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1970514C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23E8C056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1B166A52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5BA080D6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395CD340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6" w15:restartNumberingAfterBreak="0">
    <w:nsid w:val="17AB2AFF"/>
    <w:multiLevelType w:val="hybridMultilevel"/>
    <w:tmpl w:val="4C281DAE"/>
    <w:lvl w:ilvl="0" w:tplc="20769EFA">
      <w:numFmt w:val="bullet"/>
      <w:lvlText w:val="•"/>
      <w:lvlJc w:val="left"/>
      <w:pPr>
        <w:ind w:left="468" w:hanging="27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4E1E2CF8">
      <w:numFmt w:val="bullet"/>
      <w:lvlText w:val="-"/>
      <w:lvlJc w:val="left"/>
      <w:pPr>
        <w:ind w:left="918" w:hanging="490"/>
      </w:pPr>
      <w:rPr>
        <w:rFonts w:ascii="IBM Plex Sans Medium" w:eastAsia="IBM Plex Sans Medium" w:hAnsi="IBM Plex Sans Medium" w:cs="IBM Plex Sans Medium" w:hint="default"/>
        <w:b w:val="0"/>
        <w:bCs w:val="0"/>
        <w:i w:val="0"/>
        <w:iCs w:val="0"/>
        <w:color w:val="1EBBF0"/>
        <w:spacing w:val="0"/>
        <w:w w:val="100"/>
        <w:sz w:val="26"/>
        <w:szCs w:val="26"/>
        <w:lang w:val="en-US" w:eastAsia="en-US" w:bidi="ar-SA"/>
      </w:rPr>
    </w:lvl>
    <w:lvl w:ilvl="2" w:tplc="8AC638C4">
      <w:numFmt w:val="bullet"/>
      <w:lvlText w:val="•"/>
      <w:lvlJc w:val="left"/>
      <w:pPr>
        <w:ind w:left="2071" w:hanging="490"/>
      </w:pPr>
      <w:rPr>
        <w:rFonts w:hint="default"/>
        <w:lang w:val="en-US" w:eastAsia="en-US" w:bidi="ar-SA"/>
      </w:rPr>
    </w:lvl>
    <w:lvl w:ilvl="3" w:tplc="0D54CC80">
      <w:numFmt w:val="bullet"/>
      <w:lvlText w:val="•"/>
      <w:lvlJc w:val="left"/>
      <w:pPr>
        <w:ind w:left="3222" w:hanging="490"/>
      </w:pPr>
      <w:rPr>
        <w:rFonts w:hint="default"/>
        <w:lang w:val="en-US" w:eastAsia="en-US" w:bidi="ar-SA"/>
      </w:rPr>
    </w:lvl>
    <w:lvl w:ilvl="4" w:tplc="E370F6F8">
      <w:numFmt w:val="bullet"/>
      <w:lvlText w:val="•"/>
      <w:lvlJc w:val="left"/>
      <w:pPr>
        <w:ind w:left="4373" w:hanging="490"/>
      </w:pPr>
      <w:rPr>
        <w:rFonts w:hint="default"/>
        <w:lang w:val="en-US" w:eastAsia="en-US" w:bidi="ar-SA"/>
      </w:rPr>
    </w:lvl>
    <w:lvl w:ilvl="5" w:tplc="0C126D34">
      <w:numFmt w:val="bullet"/>
      <w:lvlText w:val="•"/>
      <w:lvlJc w:val="left"/>
      <w:pPr>
        <w:ind w:left="5524" w:hanging="490"/>
      </w:pPr>
      <w:rPr>
        <w:rFonts w:hint="default"/>
        <w:lang w:val="en-US" w:eastAsia="en-US" w:bidi="ar-SA"/>
      </w:rPr>
    </w:lvl>
    <w:lvl w:ilvl="6" w:tplc="BEC2BB5C">
      <w:numFmt w:val="bullet"/>
      <w:lvlText w:val="•"/>
      <w:lvlJc w:val="left"/>
      <w:pPr>
        <w:ind w:left="6675" w:hanging="490"/>
      </w:pPr>
      <w:rPr>
        <w:rFonts w:hint="default"/>
        <w:lang w:val="en-US" w:eastAsia="en-US" w:bidi="ar-SA"/>
      </w:rPr>
    </w:lvl>
    <w:lvl w:ilvl="7" w:tplc="4EF0A4AC">
      <w:numFmt w:val="bullet"/>
      <w:lvlText w:val="•"/>
      <w:lvlJc w:val="left"/>
      <w:pPr>
        <w:ind w:left="7826" w:hanging="490"/>
      </w:pPr>
      <w:rPr>
        <w:rFonts w:hint="default"/>
        <w:lang w:val="en-US" w:eastAsia="en-US" w:bidi="ar-SA"/>
      </w:rPr>
    </w:lvl>
    <w:lvl w:ilvl="8" w:tplc="C87AA71C">
      <w:numFmt w:val="bullet"/>
      <w:lvlText w:val="•"/>
      <w:lvlJc w:val="left"/>
      <w:pPr>
        <w:ind w:left="8977" w:hanging="490"/>
      </w:pPr>
      <w:rPr>
        <w:rFonts w:hint="default"/>
        <w:lang w:val="en-US" w:eastAsia="en-US" w:bidi="ar-SA"/>
      </w:rPr>
    </w:lvl>
  </w:abstractNum>
  <w:abstractNum w:abstractNumId="7" w15:restartNumberingAfterBreak="0">
    <w:nsid w:val="1A352028"/>
    <w:multiLevelType w:val="hybridMultilevel"/>
    <w:tmpl w:val="A9767D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C202076"/>
    <w:multiLevelType w:val="hybridMultilevel"/>
    <w:tmpl w:val="FBA4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25432"/>
    <w:multiLevelType w:val="hybridMultilevel"/>
    <w:tmpl w:val="8F6A4D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B366C30"/>
    <w:multiLevelType w:val="hybridMultilevel"/>
    <w:tmpl w:val="4BEAB004"/>
    <w:lvl w:ilvl="0" w:tplc="1FD0E2B0">
      <w:start w:val="1"/>
      <w:numFmt w:val="decimal"/>
      <w:lvlText w:val="%1."/>
      <w:lvlJc w:val="left"/>
      <w:pPr>
        <w:ind w:left="450" w:hanging="360"/>
      </w:pPr>
      <w:rPr>
        <w:rFonts w:hint="default"/>
        <w:color w:val="30206B"/>
      </w:rPr>
    </w:lvl>
    <w:lvl w:ilvl="1" w:tplc="32845AE8">
      <w:start w:val="4"/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  <w:i/>
        <w:color w:val="30206B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64B7B32"/>
    <w:multiLevelType w:val="hybridMultilevel"/>
    <w:tmpl w:val="115EABC8"/>
    <w:lvl w:ilvl="0" w:tplc="A5F4FC18">
      <w:numFmt w:val="bullet"/>
      <w:lvlText w:val="●"/>
      <w:lvlJc w:val="left"/>
      <w:pPr>
        <w:ind w:left="1051" w:hanging="470"/>
      </w:pPr>
      <w:rPr>
        <w:rFonts w:ascii="Arial" w:eastAsia="Arial" w:hAnsi="Arial" w:cs="Arial" w:hint="default"/>
        <w:b w:val="0"/>
        <w:bCs w:val="0"/>
        <w:i w:val="0"/>
        <w:iCs w:val="0"/>
        <w:color w:val="30206B"/>
        <w:spacing w:val="0"/>
        <w:w w:val="100"/>
        <w:sz w:val="22"/>
        <w:szCs w:val="22"/>
        <w:lang w:val="en-US" w:eastAsia="en-US" w:bidi="ar-SA"/>
      </w:rPr>
    </w:lvl>
    <w:lvl w:ilvl="1" w:tplc="EF924C9C">
      <w:numFmt w:val="bullet"/>
      <w:lvlText w:val="•"/>
      <w:lvlJc w:val="left"/>
      <w:pPr>
        <w:ind w:left="2082" w:hanging="470"/>
      </w:pPr>
      <w:rPr>
        <w:rFonts w:hint="default"/>
        <w:lang w:val="en-US" w:eastAsia="en-US" w:bidi="ar-SA"/>
      </w:rPr>
    </w:lvl>
    <w:lvl w:ilvl="2" w:tplc="71D21B46">
      <w:numFmt w:val="bullet"/>
      <w:lvlText w:val="•"/>
      <w:lvlJc w:val="left"/>
      <w:pPr>
        <w:ind w:left="3104" w:hanging="470"/>
      </w:pPr>
      <w:rPr>
        <w:rFonts w:hint="default"/>
        <w:lang w:val="en-US" w:eastAsia="en-US" w:bidi="ar-SA"/>
      </w:rPr>
    </w:lvl>
    <w:lvl w:ilvl="3" w:tplc="B636B36C">
      <w:numFmt w:val="bullet"/>
      <w:lvlText w:val="•"/>
      <w:lvlJc w:val="left"/>
      <w:pPr>
        <w:ind w:left="4126" w:hanging="470"/>
      </w:pPr>
      <w:rPr>
        <w:rFonts w:hint="default"/>
        <w:lang w:val="en-US" w:eastAsia="en-US" w:bidi="ar-SA"/>
      </w:rPr>
    </w:lvl>
    <w:lvl w:ilvl="4" w:tplc="CF5A5EA6">
      <w:numFmt w:val="bullet"/>
      <w:lvlText w:val="•"/>
      <w:lvlJc w:val="left"/>
      <w:pPr>
        <w:ind w:left="5148" w:hanging="470"/>
      </w:pPr>
      <w:rPr>
        <w:rFonts w:hint="default"/>
        <w:lang w:val="en-US" w:eastAsia="en-US" w:bidi="ar-SA"/>
      </w:rPr>
    </w:lvl>
    <w:lvl w:ilvl="5" w:tplc="930E1F10">
      <w:numFmt w:val="bullet"/>
      <w:lvlText w:val="•"/>
      <w:lvlJc w:val="left"/>
      <w:pPr>
        <w:ind w:left="6170" w:hanging="470"/>
      </w:pPr>
      <w:rPr>
        <w:rFonts w:hint="default"/>
        <w:lang w:val="en-US" w:eastAsia="en-US" w:bidi="ar-SA"/>
      </w:rPr>
    </w:lvl>
    <w:lvl w:ilvl="6" w:tplc="0478E958">
      <w:numFmt w:val="bullet"/>
      <w:lvlText w:val="•"/>
      <w:lvlJc w:val="left"/>
      <w:pPr>
        <w:ind w:left="7192" w:hanging="470"/>
      </w:pPr>
      <w:rPr>
        <w:rFonts w:hint="default"/>
        <w:lang w:val="en-US" w:eastAsia="en-US" w:bidi="ar-SA"/>
      </w:rPr>
    </w:lvl>
    <w:lvl w:ilvl="7" w:tplc="698C8D20">
      <w:numFmt w:val="bullet"/>
      <w:lvlText w:val="•"/>
      <w:lvlJc w:val="left"/>
      <w:pPr>
        <w:ind w:left="8214" w:hanging="470"/>
      </w:pPr>
      <w:rPr>
        <w:rFonts w:hint="default"/>
        <w:lang w:val="en-US" w:eastAsia="en-US" w:bidi="ar-SA"/>
      </w:rPr>
    </w:lvl>
    <w:lvl w:ilvl="8" w:tplc="744AC2AE">
      <w:numFmt w:val="bullet"/>
      <w:lvlText w:val="•"/>
      <w:lvlJc w:val="left"/>
      <w:pPr>
        <w:ind w:left="9236" w:hanging="470"/>
      </w:pPr>
      <w:rPr>
        <w:rFonts w:hint="default"/>
        <w:lang w:val="en-US" w:eastAsia="en-US" w:bidi="ar-SA"/>
      </w:rPr>
    </w:lvl>
  </w:abstractNum>
  <w:abstractNum w:abstractNumId="12" w15:restartNumberingAfterBreak="0">
    <w:nsid w:val="49243500"/>
    <w:multiLevelType w:val="hybridMultilevel"/>
    <w:tmpl w:val="DA02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5217B"/>
    <w:multiLevelType w:val="hybridMultilevel"/>
    <w:tmpl w:val="581C7EAC"/>
    <w:lvl w:ilvl="0" w:tplc="073A964C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6A966BD6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543E4F56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F6689AE8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5A968208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DDBE58E4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9E384D3E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DC068DCA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EA1010E0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14" w15:restartNumberingAfterBreak="0">
    <w:nsid w:val="4ECF2CE4"/>
    <w:multiLevelType w:val="hybridMultilevel"/>
    <w:tmpl w:val="E660B0D2"/>
    <w:lvl w:ilvl="0" w:tplc="ECDEBDD8">
      <w:numFmt w:val="bullet"/>
      <w:lvlText w:val="●"/>
      <w:lvlJc w:val="left"/>
      <w:pPr>
        <w:ind w:left="922" w:hanging="470"/>
      </w:pPr>
      <w:rPr>
        <w:rFonts w:ascii="Arial" w:eastAsia="Arial" w:hAnsi="Arial" w:cs="Arial" w:hint="default"/>
        <w:b w:val="0"/>
        <w:bCs w:val="0"/>
        <w:i w:val="0"/>
        <w:iCs w:val="0"/>
        <w:color w:val="30206B"/>
        <w:spacing w:val="0"/>
        <w:w w:val="100"/>
        <w:sz w:val="22"/>
        <w:szCs w:val="22"/>
        <w:lang w:val="en-US" w:eastAsia="en-US" w:bidi="ar-SA"/>
      </w:rPr>
    </w:lvl>
    <w:lvl w:ilvl="1" w:tplc="ACDE5C40">
      <w:numFmt w:val="bullet"/>
      <w:lvlText w:val="•"/>
      <w:lvlJc w:val="left"/>
      <w:pPr>
        <w:ind w:left="1956" w:hanging="470"/>
      </w:pPr>
      <w:rPr>
        <w:rFonts w:hint="default"/>
        <w:lang w:val="en-US" w:eastAsia="en-US" w:bidi="ar-SA"/>
      </w:rPr>
    </w:lvl>
    <w:lvl w:ilvl="2" w:tplc="89EC8294">
      <w:numFmt w:val="bullet"/>
      <w:lvlText w:val="•"/>
      <w:lvlJc w:val="left"/>
      <w:pPr>
        <w:ind w:left="2992" w:hanging="470"/>
      </w:pPr>
      <w:rPr>
        <w:rFonts w:hint="default"/>
        <w:lang w:val="en-US" w:eastAsia="en-US" w:bidi="ar-SA"/>
      </w:rPr>
    </w:lvl>
    <w:lvl w:ilvl="3" w:tplc="0FB87064">
      <w:numFmt w:val="bullet"/>
      <w:lvlText w:val="•"/>
      <w:lvlJc w:val="left"/>
      <w:pPr>
        <w:ind w:left="4028" w:hanging="470"/>
      </w:pPr>
      <w:rPr>
        <w:rFonts w:hint="default"/>
        <w:lang w:val="en-US" w:eastAsia="en-US" w:bidi="ar-SA"/>
      </w:rPr>
    </w:lvl>
    <w:lvl w:ilvl="4" w:tplc="42926E9E">
      <w:numFmt w:val="bullet"/>
      <w:lvlText w:val="•"/>
      <w:lvlJc w:val="left"/>
      <w:pPr>
        <w:ind w:left="5064" w:hanging="470"/>
      </w:pPr>
      <w:rPr>
        <w:rFonts w:hint="default"/>
        <w:lang w:val="en-US" w:eastAsia="en-US" w:bidi="ar-SA"/>
      </w:rPr>
    </w:lvl>
    <w:lvl w:ilvl="5" w:tplc="1F70722A">
      <w:numFmt w:val="bullet"/>
      <w:lvlText w:val="•"/>
      <w:lvlJc w:val="left"/>
      <w:pPr>
        <w:ind w:left="6100" w:hanging="470"/>
      </w:pPr>
      <w:rPr>
        <w:rFonts w:hint="default"/>
        <w:lang w:val="en-US" w:eastAsia="en-US" w:bidi="ar-SA"/>
      </w:rPr>
    </w:lvl>
    <w:lvl w:ilvl="6" w:tplc="1E564A60">
      <w:numFmt w:val="bullet"/>
      <w:lvlText w:val="•"/>
      <w:lvlJc w:val="left"/>
      <w:pPr>
        <w:ind w:left="7136" w:hanging="470"/>
      </w:pPr>
      <w:rPr>
        <w:rFonts w:hint="default"/>
        <w:lang w:val="en-US" w:eastAsia="en-US" w:bidi="ar-SA"/>
      </w:rPr>
    </w:lvl>
    <w:lvl w:ilvl="7" w:tplc="B8C4D7D8">
      <w:numFmt w:val="bullet"/>
      <w:lvlText w:val="•"/>
      <w:lvlJc w:val="left"/>
      <w:pPr>
        <w:ind w:left="8172" w:hanging="470"/>
      </w:pPr>
      <w:rPr>
        <w:rFonts w:hint="default"/>
        <w:lang w:val="en-US" w:eastAsia="en-US" w:bidi="ar-SA"/>
      </w:rPr>
    </w:lvl>
    <w:lvl w:ilvl="8" w:tplc="01989370">
      <w:numFmt w:val="bullet"/>
      <w:lvlText w:val="•"/>
      <w:lvlJc w:val="left"/>
      <w:pPr>
        <w:ind w:left="9208" w:hanging="470"/>
      </w:pPr>
      <w:rPr>
        <w:rFonts w:hint="default"/>
        <w:lang w:val="en-US" w:eastAsia="en-US" w:bidi="ar-SA"/>
      </w:rPr>
    </w:lvl>
  </w:abstractNum>
  <w:abstractNum w:abstractNumId="15" w15:restartNumberingAfterBreak="0">
    <w:nsid w:val="56554449"/>
    <w:multiLevelType w:val="hybridMultilevel"/>
    <w:tmpl w:val="DE282496"/>
    <w:lvl w:ilvl="0" w:tplc="E2D477C6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46942CBA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22FEEED2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9C90C826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04184D44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8632C952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08B8E430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C2F24B5A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4DAC2706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16" w15:restartNumberingAfterBreak="0">
    <w:nsid w:val="5A8D1793"/>
    <w:multiLevelType w:val="hybridMultilevel"/>
    <w:tmpl w:val="530C70EC"/>
    <w:lvl w:ilvl="0" w:tplc="9FFAB1F6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C910FAC8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67A0CEFA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EDCE9E5A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94D8C9CC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2A323354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88C6900A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6E820636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C128AEA8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17" w15:restartNumberingAfterBreak="0">
    <w:nsid w:val="5C5F7C47"/>
    <w:multiLevelType w:val="hybridMultilevel"/>
    <w:tmpl w:val="0AA4B8D8"/>
    <w:lvl w:ilvl="0" w:tplc="C11CFC96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8DCC31FA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9842B352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D4682884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B95477F2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1E04E1B8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DBA622B6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E96C8C26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32D80018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18" w15:restartNumberingAfterBreak="0">
    <w:nsid w:val="620651D4"/>
    <w:multiLevelType w:val="multilevel"/>
    <w:tmpl w:val="D5AC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3C3F50"/>
    <w:multiLevelType w:val="hybridMultilevel"/>
    <w:tmpl w:val="3CA2818C"/>
    <w:lvl w:ilvl="0" w:tplc="415A9A56">
      <w:numFmt w:val="bullet"/>
      <w:lvlText w:val="-"/>
      <w:lvlJc w:val="left"/>
      <w:pPr>
        <w:ind w:left="1015" w:hanging="45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5EE00B34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07D6DE48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2926018E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E29AD374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C9345B36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B0AE8196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EAD2203C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240C303A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20" w15:restartNumberingAfterBreak="0">
    <w:nsid w:val="6A871846"/>
    <w:multiLevelType w:val="hybridMultilevel"/>
    <w:tmpl w:val="F9FE1F3E"/>
    <w:lvl w:ilvl="0" w:tplc="D0F046A0">
      <w:numFmt w:val="bullet"/>
      <w:lvlText w:val="•"/>
      <w:lvlJc w:val="left"/>
      <w:pPr>
        <w:ind w:left="565" w:hanging="27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BF024416">
      <w:numFmt w:val="bullet"/>
      <w:lvlText w:val="•"/>
      <w:lvlJc w:val="left"/>
      <w:pPr>
        <w:ind w:left="1632" w:hanging="270"/>
      </w:pPr>
      <w:rPr>
        <w:rFonts w:hint="default"/>
        <w:lang w:val="en-US" w:eastAsia="en-US" w:bidi="ar-SA"/>
      </w:rPr>
    </w:lvl>
    <w:lvl w:ilvl="2" w:tplc="8034DC10">
      <w:numFmt w:val="bullet"/>
      <w:lvlText w:val="•"/>
      <w:lvlJc w:val="left"/>
      <w:pPr>
        <w:ind w:left="2704" w:hanging="270"/>
      </w:pPr>
      <w:rPr>
        <w:rFonts w:hint="default"/>
        <w:lang w:val="en-US" w:eastAsia="en-US" w:bidi="ar-SA"/>
      </w:rPr>
    </w:lvl>
    <w:lvl w:ilvl="3" w:tplc="E988B85C">
      <w:numFmt w:val="bullet"/>
      <w:lvlText w:val="•"/>
      <w:lvlJc w:val="left"/>
      <w:pPr>
        <w:ind w:left="3776" w:hanging="270"/>
      </w:pPr>
      <w:rPr>
        <w:rFonts w:hint="default"/>
        <w:lang w:val="en-US" w:eastAsia="en-US" w:bidi="ar-SA"/>
      </w:rPr>
    </w:lvl>
    <w:lvl w:ilvl="4" w:tplc="124097A8">
      <w:numFmt w:val="bullet"/>
      <w:lvlText w:val="•"/>
      <w:lvlJc w:val="left"/>
      <w:pPr>
        <w:ind w:left="4848" w:hanging="270"/>
      </w:pPr>
      <w:rPr>
        <w:rFonts w:hint="default"/>
        <w:lang w:val="en-US" w:eastAsia="en-US" w:bidi="ar-SA"/>
      </w:rPr>
    </w:lvl>
    <w:lvl w:ilvl="5" w:tplc="933E2D1C">
      <w:numFmt w:val="bullet"/>
      <w:lvlText w:val="•"/>
      <w:lvlJc w:val="left"/>
      <w:pPr>
        <w:ind w:left="5920" w:hanging="270"/>
      </w:pPr>
      <w:rPr>
        <w:rFonts w:hint="default"/>
        <w:lang w:val="en-US" w:eastAsia="en-US" w:bidi="ar-SA"/>
      </w:rPr>
    </w:lvl>
    <w:lvl w:ilvl="6" w:tplc="12580FA8">
      <w:numFmt w:val="bullet"/>
      <w:lvlText w:val="•"/>
      <w:lvlJc w:val="left"/>
      <w:pPr>
        <w:ind w:left="6992" w:hanging="270"/>
      </w:pPr>
      <w:rPr>
        <w:rFonts w:hint="default"/>
        <w:lang w:val="en-US" w:eastAsia="en-US" w:bidi="ar-SA"/>
      </w:rPr>
    </w:lvl>
    <w:lvl w:ilvl="7" w:tplc="22C2F446">
      <w:numFmt w:val="bullet"/>
      <w:lvlText w:val="•"/>
      <w:lvlJc w:val="left"/>
      <w:pPr>
        <w:ind w:left="8064" w:hanging="270"/>
      </w:pPr>
      <w:rPr>
        <w:rFonts w:hint="default"/>
        <w:lang w:val="en-US" w:eastAsia="en-US" w:bidi="ar-SA"/>
      </w:rPr>
    </w:lvl>
    <w:lvl w:ilvl="8" w:tplc="DAF0AFBE">
      <w:numFmt w:val="bullet"/>
      <w:lvlText w:val="•"/>
      <w:lvlJc w:val="left"/>
      <w:pPr>
        <w:ind w:left="9136" w:hanging="270"/>
      </w:pPr>
      <w:rPr>
        <w:rFonts w:hint="default"/>
        <w:lang w:val="en-US" w:eastAsia="en-US" w:bidi="ar-SA"/>
      </w:rPr>
    </w:lvl>
  </w:abstractNum>
  <w:abstractNum w:abstractNumId="21" w15:restartNumberingAfterBreak="0">
    <w:nsid w:val="6CE735EF"/>
    <w:multiLevelType w:val="multilevel"/>
    <w:tmpl w:val="9BFE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7750A2"/>
    <w:multiLevelType w:val="hybridMultilevel"/>
    <w:tmpl w:val="4EE2C6F2"/>
    <w:lvl w:ilvl="0" w:tplc="DDBE8224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0D8AD996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CC8CB2D2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D1C4FD76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4CDC23A4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AF2834F4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D76CE0A0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0B528E5E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40D217B8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23" w15:restartNumberingAfterBreak="0">
    <w:nsid w:val="782D362C"/>
    <w:multiLevelType w:val="hybridMultilevel"/>
    <w:tmpl w:val="D040DFD0"/>
    <w:lvl w:ilvl="0" w:tplc="F042A646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379A78E8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E56E5346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14B6E360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6332027A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79900186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C6985246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DB388A02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FF54D170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num w:numId="1" w16cid:durableId="1050496790">
    <w:abstractNumId w:val="0"/>
  </w:num>
  <w:num w:numId="2" w16cid:durableId="51198781">
    <w:abstractNumId w:val="17"/>
  </w:num>
  <w:num w:numId="3" w16cid:durableId="1883904271">
    <w:abstractNumId w:val="22"/>
  </w:num>
  <w:num w:numId="4" w16cid:durableId="1456290035">
    <w:abstractNumId w:val="13"/>
  </w:num>
  <w:num w:numId="5" w16cid:durableId="948053084">
    <w:abstractNumId w:val="15"/>
  </w:num>
  <w:num w:numId="6" w16cid:durableId="1015305216">
    <w:abstractNumId w:val="16"/>
  </w:num>
  <w:num w:numId="7" w16cid:durableId="1963921079">
    <w:abstractNumId w:val="1"/>
  </w:num>
  <w:num w:numId="8" w16cid:durableId="2013146359">
    <w:abstractNumId w:val="19"/>
  </w:num>
  <w:num w:numId="9" w16cid:durableId="197016102">
    <w:abstractNumId w:val="2"/>
  </w:num>
  <w:num w:numId="10" w16cid:durableId="2121561173">
    <w:abstractNumId w:val="23"/>
  </w:num>
  <w:num w:numId="11" w16cid:durableId="977489376">
    <w:abstractNumId w:val="5"/>
  </w:num>
  <w:num w:numId="12" w16cid:durableId="2027975652">
    <w:abstractNumId w:val="6"/>
  </w:num>
  <w:num w:numId="13" w16cid:durableId="2034648324">
    <w:abstractNumId w:val="20"/>
  </w:num>
  <w:num w:numId="14" w16cid:durableId="542450007">
    <w:abstractNumId w:val="14"/>
  </w:num>
  <w:num w:numId="15" w16cid:durableId="1230772996">
    <w:abstractNumId w:val="11"/>
  </w:num>
  <w:num w:numId="16" w16cid:durableId="787041268">
    <w:abstractNumId w:val="7"/>
  </w:num>
  <w:num w:numId="17" w16cid:durableId="1504010133">
    <w:abstractNumId w:val="9"/>
  </w:num>
  <w:num w:numId="18" w16cid:durableId="1740639309">
    <w:abstractNumId w:val="10"/>
  </w:num>
  <w:num w:numId="19" w16cid:durableId="124664549">
    <w:abstractNumId w:val="8"/>
  </w:num>
  <w:num w:numId="20" w16cid:durableId="1537936035">
    <w:abstractNumId w:val="12"/>
  </w:num>
  <w:num w:numId="21" w16cid:durableId="275647655">
    <w:abstractNumId w:val="3"/>
  </w:num>
  <w:num w:numId="22" w16cid:durableId="416635239">
    <w:abstractNumId w:val="4"/>
  </w:num>
  <w:num w:numId="23" w16cid:durableId="1283881314">
    <w:abstractNumId w:val="21"/>
    <w:lvlOverride w:ilvl="0">
      <w:startOverride w:val="1"/>
    </w:lvlOverride>
  </w:num>
  <w:num w:numId="24" w16cid:durableId="207692570">
    <w:abstractNumId w:val="21"/>
    <w:lvlOverride w:ilvl="0">
      <w:startOverride w:val="2"/>
    </w:lvlOverride>
  </w:num>
  <w:num w:numId="25" w16cid:durableId="1009409097">
    <w:abstractNumId w:val="21"/>
    <w:lvlOverride w:ilvl="0">
      <w:startOverride w:val="3"/>
    </w:lvlOverride>
  </w:num>
  <w:num w:numId="26" w16cid:durableId="94255176">
    <w:abstractNumId w:val="21"/>
    <w:lvlOverride w:ilvl="0">
      <w:startOverride w:val="4"/>
    </w:lvlOverride>
  </w:num>
  <w:num w:numId="27" w16cid:durableId="2018921973">
    <w:abstractNumId w:val="18"/>
    <w:lvlOverride w:ilvl="0">
      <w:startOverride w:val="1"/>
    </w:lvlOverride>
  </w:num>
  <w:num w:numId="28" w16cid:durableId="163476957">
    <w:abstractNumId w:val="18"/>
    <w:lvlOverride w:ilvl="0">
      <w:startOverride w:val="2"/>
    </w:lvlOverride>
  </w:num>
  <w:num w:numId="29" w16cid:durableId="424494131">
    <w:abstractNumId w:val="18"/>
    <w:lvlOverride w:ilvl="0">
      <w:startOverride w:val="3"/>
    </w:lvlOverride>
  </w:num>
  <w:num w:numId="30" w16cid:durableId="407574460">
    <w:abstractNumId w:val="18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80"/>
    <w:rsid w:val="00025FCD"/>
    <w:rsid w:val="00036F94"/>
    <w:rsid w:val="00063BCB"/>
    <w:rsid w:val="00081D50"/>
    <w:rsid w:val="000B46D8"/>
    <w:rsid w:val="00141853"/>
    <w:rsid w:val="00155CB7"/>
    <w:rsid w:val="00163C27"/>
    <w:rsid w:val="001C2D80"/>
    <w:rsid w:val="00251FB2"/>
    <w:rsid w:val="00263164"/>
    <w:rsid w:val="00265F5A"/>
    <w:rsid w:val="002A0112"/>
    <w:rsid w:val="003D0C5B"/>
    <w:rsid w:val="004C0B97"/>
    <w:rsid w:val="00547C5A"/>
    <w:rsid w:val="00605B9E"/>
    <w:rsid w:val="006E09A9"/>
    <w:rsid w:val="00705A79"/>
    <w:rsid w:val="007A0F27"/>
    <w:rsid w:val="007A3C9F"/>
    <w:rsid w:val="008475DA"/>
    <w:rsid w:val="009710F4"/>
    <w:rsid w:val="009953A5"/>
    <w:rsid w:val="009C0BCE"/>
    <w:rsid w:val="009E612C"/>
    <w:rsid w:val="00A074D4"/>
    <w:rsid w:val="00AF4694"/>
    <w:rsid w:val="00B524A0"/>
    <w:rsid w:val="00B52D6E"/>
    <w:rsid w:val="00C67FC2"/>
    <w:rsid w:val="00C96BE3"/>
    <w:rsid w:val="00D41036"/>
    <w:rsid w:val="00D8093E"/>
    <w:rsid w:val="00D94047"/>
    <w:rsid w:val="00DC5074"/>
    <w:rsid w:val="00F06AB9"/>
    <w:rsid w:val="00F6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95410"/>
  <w15:docId w15:val="{76485B2B-8105-584C-B477-1C46F80D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9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488"/>
      <w:ind w:left="205"/>
      <w:outlineLvl w:val="0"/>
    </w:pPr>
    <w:rPr>
      <w:rFonts w:ascii="Arial" w:eastAsia="Arial" w:hAnsi="Arial" w:cs="Arial"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ind w:left="198"/>
      <w:outlineLvl w:val="1"/>
    </w:pPr>
    <w:rPr>
      <w:rFonts w:ascii="IBM Plex Sans Medium" w:eastAsia="IBM Plex Sans Medium" w:hAnsi="IBM Plex Sans Medium" w:cs="IBM Plex Sans Medium"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widowControl w:val="0"/>
      <w:autoSpaceDE w:val="0"/>
      <w:autoSpaceDN w:val="0"/>
      <w:spacing w:before="246"/>
      <w:ind w:left="225"/>
      <w:outlineLvl w:val="2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1"/>
      <w:ind w:left="1935" w:right="3612"/>
    </w:pPr>
    <w:rPr>
      <w:rFonts w:ascii="Arial" w:eastAsia="Arial" w:hAnsi="Arial" w:cs="Arial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468" w:hanging="470"/>
    </w:pPr>
    <w:rPr>
      <w:rFonts w:ascii="IBM Plex Sans Text" w:eastAsia="IBM Plex Sans Text" w:hAnsi="IBM Plex Sans Text" w:cs="IBM Plex Sans Text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97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51F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251F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C0BCE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C0BC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0BCE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C0BCE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7A3C9F"/>
    <w:pPr>
      <w:spacing w:before="100" w:beforeAutospacing="1" w:after="100" w:afterAutospacing="1"/>
    </w:pPr>
  </w:style>
  <w:style w:type="table" w:styleId="PlainTable1">
    <w:name w:val="Plain Table 1"/>
    <w:basedOn w:val="TableNormal"/>
    <w:uiPriority w:val="41"/>
    <w:rsid w:val="007A3C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A3C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A3C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A3C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7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C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C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C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ihr.com/business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aihr.com/business/?utm_source=resource&amp;utm_medium=resource&amp;utm_campaign=templates&amp;utm_content=templat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aihr.com/business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F0E95-06C3-E547-93AA-746B9D4B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2025-02-20T14:53:00Z</dcterms:created>
  <dcterms:modified xsi:type="dcterms:W3CDTF">2025-02-20T14:58:00Z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macOS Version 14.6.1 (Build 23G93) Quartz PDFContext</vt:lpwstr>
  </property>
</Properties>
</file>